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6B7ABA1" w14:textId="73859EBB" w:rsidR="006121D7" w:rsidRDefault="003969C9" w:rsidP="006121D7">
      <w:pPr>
        <w:pStyle w:val="Default"/>
        <w:pBdr>
          <w:top w:val="single" w:sz="24" w:space="14" w:color="333399"/>
        </w:pBdr>
        <w:rPr>
          <w:b/>
          <w:bCs/>
          <w:color w:val="auto"/>
          <w:sz w:val="40"/>
          <w:szCs w:val="40"/>
        </w:rPr>
      </w:pPr>
      <w:bookmarkStart w:id="0" w:name="OLE_LINK1"/>
      <w:bookmarkStart w:id="1" w:name="OLE_LINK2"/>
      <w:r>
        <w:rPr>
          <w:b/>
          <w:bCs/>
          <w:noProof/>
          <w:color w:val="auto"/>
          <w:sz w:val="40"/>
          <w:szCs w:val="40"/>
        </w:rPr>
        <w:drawing>
          <wp:anchor distT="0" distB="0" distL="114300" distR="114300" simplePos="0" relativeHeight="251658240" behindDoc="0" locked="0" layoutInCell="1" allowOverlap="1" wp14:anchorId="682771FA" wp14:editId="4131A89A">
            <wp:simplePos x="0" y="0"/>
            <wp:positionH relativeFrom="column">
              <wp:posOffset>1</wp:posOffset>
            </wp:positionH>
            <wp:positionV relativeFrom="paragraph">
              <wp:posOffset>213888</wp:posOffset>
            </wp:positionV>
            <wp:extent cx="2163778" cy="845347"/>
            <wp:effectExtent l="0" t="0" r="0" b="571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FCC_Logo_2010_ReflexBlue.eps"/>
                    <pic:cNvPicPr/>
                  </pic:nvPicPr>
                  <pic:blipFill>
                    <a:blip r:embed="rId11">
                      <a:extLst>
                        <a:ext uri="{28A0092B-C50C-407E-A947-70E740481C1C}">
                          <a14:useLocalDpi xmlns:a14="http://schemas.microsoft.com/office/drawing/2010/main" val="0"/>
                        </a:ext>
                      </a:extLst>
                    </a:blip>
                    <a:stretch>
                      <a:fillRect/>
                    </a:stretch>
                  </pic:blipFill>
                  <pic:spPr>
                    <a:xfrm>
                      <a:off x="0" y="0"/>
                      <a:ext cx="2188560" cy="855029"/>
                    </a:xfrm>
                    <a:prstGeom prst="rect">
                      <a:avLst/>
                    </a:prstGeom>
                  </pic:spPr>
                </pic:pic>
              </a:graphicData>
            </a:graphic>
            <wp14:sizeRelH relativeFrom="margin">
              <wp14:pctWidth>0</wp14:pctWidth>
            </wp14:sizeRelH>
            <wp14:sizeRelV relativeFrom="margin">
              <wp14:pctHeight>0</wp14:pctHeight>
            </wp14:sizeRelV>
          </wp:anchor>
        </w:drawing>
      </w:r>
    </w:p>
    <w:p w14:paraId="23FAC41B" w14:textId="236577F5" w:rsidR="006121D7" w:rsidRDefault="00024EAC" w:rsidP="006121D7">
      <w:pPr>
        <w:pStyle w:val="Default"/>
        <w:pBdr>
          <w:top w:val="single" w:sz="24" w:space="14" w:color="333399"/>
        </w:pBdr>
        <w:jc w:val="right"/>
        <w:rPr>
          <w:b/>
          <w:bCs/>
          <w:color w:val="auto"/>
          <w:sz w:val="40"/>
          <w:szCs w:val="40"/>
        </w:rPr>
      </w:pPr>
      <w:r>
        <w:rPr>
          <w:b/>
          <w:bCs/>
          <w:color w:val="auto"/>
          <w:sz w:val="40"/>
          <w:szCs w:val="40"/>
        </w:rPr>
        <w:t>Standard Operating Procedure</w:t>
      </w:r>
    </w:p>
    <w:p w14:paraId="18B07C22" w14:textId="3D1F27B0" w:rsidR="006121D7" w:rsidRDefault="006121D7" w:rsidP="006121D7">
      <w:pPr>
        <w:pStyle w:val="Default"/>
        <w:jc w:val="center"/>
        <w:rPr>
          <w:b/>
          <w:bCs/>
          <w:color w:val="auto"/>
          <w:sz w:val="40"/>
          <w:szCs w:val="40"/>
        </w:rPr>
      </w:pPr>
    </w:p>
    <w:p w14:paraId="5D17036C" w14:textId="253D954E" w:rsidR="003E3C5B" w:rsidRPr="006121D7" w:rsidRDefault="00A555AB" w:rsidP="006121D7">
      <w:pPr>
        <w:pStyle w:val="Default"/>
        <w:pBdr>
          <w:top w:val="single" w:sz="24" w:space="8" w:color="333399"/>
        </w:pBdr>
        <w:rPr>
          <w:b/>
          <w:bCs/>
          <w:color w:val="auto"/>
          <w:sz w:val="40"/>
          <w:szCs w:val="40"/>
        </w:rPr>
      </w:pPr>
      <w:r>
        <w:rPr>
          <w:b/>
          <w:bCs/>
          <w:sz w:val="48"/>
          <w:szCs w:val="48"/>
        </w:rPr>
        <w:t>10.1.1</w:t>
      </w:r>
      <w:r w:rsidR="00E64120" w:rsidRPr="00E64120">
        <w:rPr>
          <w:b/>
          <w:bCs/>
          <w:sz w:val="48"/>
          <w:szCs w:val="48"/>
        </w:rPr>
        <w:t xml:space="preserve"> </w:t>
      </w:r>
      <w:r w:rsidR="00C97908">
        <w:rPr>
          <w:b/>
          <w:bCs/>
          <w:sz w:val="48"/>
          <w:szCs w:val="48"/>
        </w:rPr>
        <w:t>–</w:t>
      </w:r>
      <w:r w:rsidR="00E64120" w:rsidRPr="00E64120">
        <w:rPr>
          <w:b/>
          <w:bCs/>
          <w:sz w:val="48"/>
          <w:szCs w:val="48"/>
        </w:rPr>
        <w:t xml:space="preserve"> </w:t>
      </w:r>
      <w:r>
        <w:rPr>
          <w:b/>
          <w:bCs/>
          <w:sz w:val="48"/>
          <w:szCs w:val="48"/>
        </w:rPr>
        <w:t>Data Encryption</w:t>
      </w:r>
      <w:r w:rsidR="00E64120" w:rsidRPr="00E64120">
        <w:rPr>
          <w:b/>
          <w:bCs/>
          <w:sz w:val="48"/>
          <w:szCs w:val="48"/>
        </w:rPr>
        <w:t xml:space="preserve">  </w:t>
      </w:r>
    </w:p>
    <w:p w14:paraId="56EB3906" w14:textId="300655D0" w:rsidR="00CD0D77" w:rsidRPr="00CD0D77" w:rsidRDefault="00A555AB" w:rsidP="00054B96">
      <w:pPr>
        <w:pStyle w:val="Default"/>
        <w:rPr>
          <w:b/>
          <w:bCs/>
          <w:i/>
          <w:sz w:val="28"/>
          <w:szCs w:val="28"/>
        </w:rPr>
      </w:pPr>
      <w:r>
        <w:rPr>
          <w:b/>
          <w:bCs/>
          <w:i/>
          <w:sz w:val="28"/>
          <w:szCs w:val="28"/>
        </w:rPr>
        <w:t xml:space="preserve">Data </w:t>
      </w:r>
      <w:r w:rsidR="002D34D2">
        <w:rPr>
          <w:b/>
          <w:bCs/>
          <w:i/>
          <w:sz w:val="28"/>
          <w:szCs w:val="28"/>
        </w:rPr>
        <w:t>Protection</w:t>
      </w:r>
      <w:r w:rsidR="00054B96">
        <w:rPr>
          <w:b/>
          <w:bCs/>
          <w:i/>
          <w:sz w:val="28"/>
          <w:szCs w:val="28"/>
        </w:rPr>
        <w:t xml:space="preserve"> Using Encryption</w:t>
      </w:r>
    </w:p>
    <w:p w14:paraId="18F77F83" w14:textId="77777777" w:rsidR="003E3C5B" w:rsidRDefault="003E3C5B" w:rsidP="003E3C5B">
      <w:pPr>
        <w:pStyle w:val="Default"/>
      </w:pPr>
    </w:p>
    <w:p w14:paraId="69E38061" w14:textId="77777777" w:rsidR="003E3C5B" w:rsidRPr="006052BE" w:rsidRDefault="003E3C5B" w:rsidP="003E3C5B">
      <w:pPr>
        <w:pStyle w:val="Default"/>
        <w:rPr>
          <w:i/>
        </w:rPr>
      </w:pPr>
      <w:r w:rsidRPr="006052BE">
        <w:rPr>
          <w:i/>
        </w:rPr>
        <w:t xml:space="preserve">Version: </w:t>
      </w:r>
      <w:r w:rsidR="00880F89">
        <w:rPr>
          <w:i/>
        </w:rPr>
        <w:t>1.0</w:t>
      </w:r>
      <w:r w:rsidRPr="006052BE">
        <w:rPr>
          <w:i/>
        </w:rPr>
        <w:t xml:space="preserve"> </w:t>
      </w:r>
    </w:p>
    <w:p w14:paraId="57C1077E" w14:textId="68BD9578" w:rsidR="003E3C5B" w:rsidRDefault="000458D6" w:rsidP="003E3C5B">
      <w:pPr>
        <w:pStyle w:val="Default"/>
      </w:pPr>
      <w:r>
        <w:rPr>
          <w:i/>
          <w:iCs/>
        </w:rPr>
        <w:t xml:space="preserve">Status: </w:t>
      </w:r>
      <w:r w:rsidR="00250828">
        <w:rPr>
          <w:i/>
          <w:iCs/>
        </w:rPr>
        <w:t>Published</w:t>
      </w:r>
      <w:r>
        <w:rPr>
          <w:i/>
          <w:iCs/>
        </w:rPr>
        <w:t xml:space="preserve"> </w:t>
      </w:r>
      <w:r w:rsidR="003969C9">
        <w:rPr>
          <w:i/>
          <w:iCs/>
        </w:rPr>
        <w:t>–</w:t>
      </w:r>
      <w:r w:rsidR="0093549E">
        <w:rPr>
          <w:i/>
          <w:iCs/>
        </w:rPr>
        <w:t xml:space="preserve"> </w:t>
      </w:r>
      <w:r w:rsidR="003969C9">
        <w:rPr>
          <w:i/>
          <w:iCs/>
        </w:rPr>
        <w:t>6/12/18</w:t>
      </w:r>
    </w:p>
    <w:p w14:paraId="23494916" w14:textId="45A58FB0" w:rsidR="003E3C5B" w:rsidRDefault="003E3C5B" w:rsidP="006121D7">
      <w:pPr>
        <w:pStyle w:val="Default"/>
        <w:spacing w:after="240"/>
        <w:rPr>
          <w:b/>
          <w:bCs/>
        </w:rPr>
      </w:pPr>
      <w:r>
        <w:rPr>
          <w:i/>
          <w:iCs/>
        </w:rPr>
        <w:t xml:space="preserve">Contact: </w:t>
      </w:r>
      <w:r w:rsidR="003969C9">
        <w:rPr>
          <w:i/>
          <w:iCs/>
          <w:color w:val="0000FF"/>
          <w:u w:val="single"/>
        </w:rPr>
        <w:t>epangle@lfcc.edu</w:t>
      </w:r>
    </w:p>
    <w:bookmarkEnd w:id="0"/>
    <w:bookmarkEnd w:id="1"/>
    <w:p w14:paraId="1AB58D8A" w14:textId="77777777" w:rsidR="004851D7" w:rsidRDefault="00E64120" w:rsidP="006121D7">
      <w:pPr>
        <w:pStyle w:val="Default"/>
        <w:pBdr>
          <w:top w:val="single" w:sz="24" w:space="6" w:color="333399"/>
        </w:pBdr>
        <w:spacing w:after="240"/>
        <w:rPr>
          <w:b/>
          <w:bCs/>
          <w:u w:val="single"/>
        </w:rPr>
      </w:pPr>
      <w:r>
        <w:rPr>
          <w:b/>
          <w:bCs/>
          <w:u w:val="single"/>
        </w:rPr>
        <w:t>Purpose</w:t>
      </w:r>
    </w:p>
    <w:p w14:paraId="42039B5C" w14:textId="2A182FB5" w:rsidR="004851D7" w:rsidRDefault="00A555AB" w:rsidP="009E1F10">
      <w:pPr>
        <w:pStyle w:val="Default"/>
        <w:rPr>
          <w:b/>
          <w:bCs/>
          <w:sz w:val="36"/>
          <w:szCs w:val="36"/>
        </w:rPr>
      </w:pPr>
      <w:r>
        <w:t>This procedure provide</w:t>
      </w:r>
      <w:r w:rsidR="00E75D69">
        <w:t>s</w:t>
      </w:r>
      <w:r>
        <w:t xml:space="preserve"> operating instructions for using cryptographic controls </w:t>
      </w:r>
      <w:r w:rsidR="004D72A0">
        <w:t>to protect</w:t>
      </w:r>
      <w:r w:rsidR="006121D7">
        <w:t xml:space="preserve"> </w:t>
      </w:r>
      <w:r w:rsidR="004D72A0">
        <w:t xml:space="preserve">sensitive </w:t>
      </w:r>
      <w:r w:rsidR="006121D7">
        <w:t>data</w:t>
      </w:r>
      <w:r w:rsidR="00FD0E6B">
        <w:t xml:space="preserve">.  </w:t>
      </w:r>
      <w:r w:rsidR="004D72A0">
        <w:t xml:space="preserve">Sensitive data </w:t>
      </w:r>
      <w:r w:rsidR="000C5819">
        <w:t>must</w:t>
      </w:r>
      <w:r w:rsidR="004D72A0">
        <w:t xml:space="preserve"> be protected from exposure to unauthorized persons or when it is exchanged with a</w:t>
      </w:r>
      <w:r w:rsidR="00E75D69">
        <w:t>uthorized r</w:t>
      </w:r>
      <w:r w:rsidR="00FD0E6B">
        <w:t>ecipients</w:t>
      </w:r>
      <w:r w:rsidR="004D72A0">
        <w:t xml:space="preserve"> outside the normal security boundaries of the VCCS network.  </w:t>
      </w:r>
      <w:r w:rsidR="00FD0E6B">
        <w:t xml:space="preserve"> </w:t>
      </w:r>
      <w:r w:rsidR="004D72A0">
        <w:t xml:space="preserve">Authorized recipients may include </w:t>
      </w:r>
      <w:r w:rsidR="00E75D69">
        <w:t xml:space="preserve">other </w:t>
      </w:r>
      <w:r w:rsidR="00FD0E6B">
        <w:t xml:space="preserve">VCCS employees, consultants, cloud services providers, or other entities </w:t>
      </w:r>
      <w:r w:rsidR="005A3965">
        <w:t>with</w:t>
      </w:r>
      <w:r w:rsidR="00FD0E6B">
        <w:t xml:space="preserve"> </w:t>
      </w:r>
      <w:r w:rsidR="004D72A0">
        <w:t xml:space="preserve">approved </w:t>
      </w:r>
      <w:r w:rsidR="00FD0E6B">
        <w:t xml:space="preserve">non-disclosure </w:t>
      </w:r>
      <w:r w:rsidR="00E75D69">
        <w:t xml:space="preserve">and acceptable use </w:t>
      </w:r>
      <w:r w:rsidR="00FD0E6B">
        <w:t>agreement</w:t>
      </w:r>
      <w:r w:rsidR="00E75D69">
        <w:t>s</w:t>
      </w:r>
      <w:r w:rsidR="00FD0E6B">
        <w:t xml:space="preserve"> on file.</w:t>
      </w:r>
      <w:r w:rsidR="005A3965">
        <w:t xml:space="preserve">  </w:t>
      </w:r>
    </w:p>
    <w:p w14:paraId="1F6BE30E" w14:textId="77777777" w:rsidR="004851D7" w:rsidRDefault="004851D7" w:rsidP="004851D7">
      <w:pPr>
        <w:pStyle w:val="Default"/>
        <w:spacing w:before="240" w:after="240"/>
        <w:rPr>
          <w:b/>
          <w:bCs/>
          <w:u w:val="single"/>
        </w:rPr>
      </w:pPr>
      <w:r>
        <w:rPr>
          <w:b/>
          <w:bCs/>
          <w:u w:val="single"/>
        </w:rPr>
        <w:t xml:space="preserve">Implementation Guidance </w:t>
      </w:r>
    </w:p>
    <w:p w14:paraId="08F24045" w14:textId="77777777" w:rsidR="00D25933" w:rsidRPr="00024EAC" w:rsidRDefault="00C97908" w:rsidP="00D25933">
      <w:pPr>
        <w:pStyle w:val="NormalWeb"/>
      </w:pPr>
      <w:r>
        <w:t>Special instructions or conditions for using this procedure</w:t>
      </w:r>
      <w:r w:rsidR="00D25933" w:rsidRPr="00024EAC">
        <w:t xml:space="preserve">: </w:t>
      </w:r>
    </w:p>
    <w:p w14:paraId="6F45A546" w14:textId="4AB3E934" w:rsidR="00C33826" w:rsidRDefault="004D72A0" w:rsidP="00E17F40">
      <w:pPr>
        <w:numPr>
          <w:ilvl w:val="0"/>
          <w:numId w:val="3"/>
        </w:numPr>
        <w:autoSpaceDE w:val="0"/>
        <w:autoSpaceDN w:val="0"/>
        <w:adjustRightInd w:val="0"/>
        <w:spacing w:before="120" w:after="120"/>
        <w:rPr>
          <w:sz w:val="22"/>
          <w:szCs w:val="22"/>
        </w:rPr>
      </w:pPr>
      <w:r>
        <w:rPr>
          <w:sz w:val="22"/>
          <w:szCs w:val="22"/>
        </w:rPr>
        <w:t xml:space="preserve">Access to VCCS sensitive data is normally controlled and managed </w:t>
      </w:r>
      <w:r w:rsidR="00B93C35">
        <w:rPr>
          <w:sz w:val="22"/>
          <w:szCs w:val="22"/>
        </w:rPr>
        <w:t>by</w:t>
      </w:r>
      <w:r>
        <w:rPr>
          <w:sz w:val="22"/>
          <w:szCs w:val="22"/>
        </w:rPr>
        <w:t xml:space="preserve"> </w:t>
      </w:r>
      <w:r w:rsidR="00B93C35">
        <w:rPr>
          <w:sz w:val="22"/>
          <w:szCs w:val="22"/>
        </w:rPr>
        <w:t xml:space="preserve">security permissions assigned through </w:t>
      </w:r>
      <w:r w:rsidR="000C5819">
        <w:rPr>
          <w:sz w:val="22"/>
          <w:szCs w:val="22"/>
        </w:rPr>
        <w:t xml:space="preserve">authorized </w:t>
      </w:r>
      <w:r w:rsidR="00B93C35">
        <w:rPr>
          <w:sz w:val="22"/>
          <w:szCs w:val="22"/>
        </w:rPr>
        <w:t xml:space="preserve">user roles and responsibilities.  </w:t>
      </w:r>
      <w:r w:rsidR="000C5819">
        <w:rPr>
          <w:sz w:val="22"/>
          <w:szCs w:val="22"/>
        </w:rPr>
        <w:t xml:space="preserve">Cryptographic controls </w:t>
      </w:r>
      <w:r w:rsidR="00633BCB">
        <w:rPr>
          <w:sz w:val="22"/>
          <w:szCs w:val="22"/>
        </w:rPr>
        <w:t>must</w:t>
      </w:r>
      <w:r w:rsidR="00083BEC">
        <w:rPr>
          <w:sz w:val="22"/>
          <w:szCs w:val="22"/>
        </w:rPr>
        <w:t xml:space="preserve"> be applied to</w:t>
      </w:r>
      <w:r w:rsidR="000C5819">
        <w:rPr>
          <w:sz w:val="22"/>
          <w:szCs w:val="22"/>
        </w:rPr>
        <w:t xml:space="preserve"> copies made from original source data and not the original source data itself.</w:t>
      </w:r>
    </w:p>
    <w:p w14:paraId="7CBB887A" w14:textId="503E35BA" w:rsidR="001E5EF3" w:rsidRDefault="00633BCB" w:rsidP="00E17F40">
      <w:pPr>
        <w:numPr>
          <w:ilvl w:val="0"/>
          <w:numId w:val="3"/>
        </w:numPr>
        <w:autoSpaceDE w:val="0"/>
        <w:autoSpaceDN w:val="0"/>
        <w:adjustRightInd w:val="0"/>
        <w:spacing w:before="120" w:after="120"/>
        <w:rPr>
          <w:sz w:val="22"/>
          <w:szCs w:val="22"/>
        </w:rPr>
      </w:pPr>
      <w:r>
        <w:rPr>
          <w:sz w:val="22"/>
          <w:szCs w:val="22"/>
        </w:rPr>
        <w:t>When exchanging s</w:t>
      </w:r>
      <w:r w:rsidR="00083BEC">
        <w:rPr>
          <w:sz w:val="22"/>
          <w:szCs w:val="22"/>
        </w:rPr>
        <w:t>ensitive d</w:t>
      </w:r>
      <w:r w:rsidR="001E5EF3">
        <w:rPr>
          <w:sz w:val="22"/>
          <w:szCs w:val="22"/>
        </w:rPr>
        <w:t xml:space="preserve">ata </w:t>
      </w:r>
      <w:r w:rsidR="00083BEC">
        <w:rPr>
          <w:sz w:val="22"/>
          <w:szCs w:val="22"/>
        </w:rPr>
        <w:t>electronically</w:t>
      </w:r>
      <w:r w:rsidR="001E5EF3">
        <w:rPr>
          <w:sz w:val="22"/>
          <w:szCs w:val="22"/>
        </w:rPr>
        <w:t xml:space="preserve"> </w:t>
      </w:r>
      <w:r>
        <w:rPr>
          <w:sz w:val="22"/>
          <w:szCs w:val="22"/>
        </w:rPr>
        <w:t>secure the data</w:t>
      </w:r>
      <w:r w:rsidR="00083BEC">
        <w:rPr>
          <w:sz w:val="22"/>
          <w:szCs w:val="22"/>
        </w:rPr>
        <w:t xml:space="preserve"> using cryptographic controls</w:t>
      </w:r>
      <w:r w:rsidR="00C33826">
        <w:rPr>
          <w:sz w:val="22"/>
          <w:szCs w:val="22"/>
        </w:rPr>
        <w:t xml:space="preserve"> prior to transmission or </w:t>
      </w:r>
      <w:r w:rsidR="001E5EF3">
        <w:rPr>
          <w:sz w:val="22"/>
          <w:szCs w:val="22"/>
        </w:rPr>
        <w:t xml:space="preserve">exchange </w:t>
      </w:r>
      <w:r>
        <w:rPr>
          <w:sz w:val="22"/>
          <w:szCs w:val="22"/>
        </w:rPr>
        <w:t>the data using</w:t>
      </w:r>
      <w:r w:rsidR="00083BEC">
        <w:rPr>
          <w:sz w:val="22"/>
          <w:szCs w:val="22"/>
        </w:rPr>
        <w:t xml:space="preserve"> </w:t>
      </w:r>
      <w:r w:rsidR="001E5EF3">
        <w:rPr>
          <w:sz w:val="22"/>
          <w:szCs w:val="22"/>
        </w:rPr>
        <w:t xml:space="preserve">a </w:t>
      </w:r>
      <w:r w:rsidR="00C33826">
        <w:rPr>
          <w:sz w:val="22"/>
          <w:szCs w:val="22"/>
        </w:rPr>
        <w:t xml:space="preserve">secure transmission </w:t>
      </w:r>
      <w:r w:rsidR="00D83F15">
        <w:rPr>
          <w:sz w:val="22"/>
          <w:szCs w:val="22"/>
        </w:rPr>
        <w:t>process</w:t>
      </w:r>
      <w:r w:rsidR="00C33826">
        <w:rPr>
          <w:sz w:val="22"/>
          <w:szCs w:val="22"/>
        </w:rPr>
        <w:t xml:space="preserve"> </w:t>
      </w:r>
      <w:r w:rsidR="001E5EF3">
        <w:rPr>
          <w:sz w:val="22"/>
          <w:szCs w:val="22"/>
        </w:rPr>
        <w:t xml:space="preserve">with </w:t>
      </w:r>
      <w:r w:rsidR="00C33826">
        <w:rPr>
          <w:sz w:val="22"/>
          <w:szCs w:val="22"/>
        </w:rPr>
        <w:t xml:space="preserve">verification of receipt by the other party to the transmission.  </w:t>
      </w:r>
      <w:r w:rsidR="001E5EF3">
        <w:rPr>
          <w:sz w:val="22"/>
          <w:szCs w:val="22"/>
        </w:rPr>
        <w:t xml:space="preserve">Electronic data exchange methods include </w:t>
      </w:r>
      <w:r w:rsidR="0018727C">
        <w:rPr>
          <w:sz w:val="22"/>
          <w:szCs w:val="22"/>
        </w:rPr>
        <w:t>but are not limited to</w:t>
      </w:r>
      <w:r w:rsidR="001E5EF3">
        <w:rPr>
          <w:sz w:val="22"/>
          <w:szCs w:val="22"/>
        </w:rPr>
        <w:t xml:space="preserve"> email, secure </w:t>
      </w:r>
      <w:r w:rsidR="000C5819">
        <w:rPr>
          <w:sz w:val="22"/>
          <w:szCs w:val="22"/>
        </w:rPr>
        <w:t xml:space="preserve">shell </w:t>
      </w:r>
      <w:r w:rsidR="001E5EF3">
        <w:rPr>
          <w:sz w:val="22"/>
          <w:szCs w:val="22"/>
        </w:rPr>
        <w:t>file transfer protocol</w:t>
      </w:r>
      <w:r w:rsidR="00D83F15">
        <w:rPr>
          <w:sz w:val="22"/>
          <w:szCs w:val="22"/>
        </w:rPr>
        <w:t xml:space="preserve"> (SFTP)</w:t>
      </w:r>
      <w:r w:rsidR="001E5EF3">
        <w:rPr>
          <w:sz w:val="22"/>
          <w:szCs w:val="22"/>
        </w:rPr>
        <w:t xml:space="preserve">, </w:t>
      </w:r>
      <w:r w:rsidR="0018727C">
        <w:rPr>
          <w:sz w:val="22"/>
          <w:szCs w:val="22"/>
        </w:rPr>
        <w:t>application programming</w:t>
      </w:r>
      <w:r w:rsidR="00E75D69">
        <w:rPr>
          <w:sz w:val="22"/>
          <w:szCs w:val="22"/>
        </w:rPr>
        <w:t xml:space="preserve"> interface</w:t>
      </w:r>
      <w:r w:rsidR="00D83F15">
        <w:rPr>
          <w:sz w:val="22"/>
          <w:szCs w:val="22"/>
        </w:rPr>
        <w:t xml:space="preserve"> (API)</w:t>
      </w:r>
      <w:r w:rsidR="001E5EF3">
        <w:rPr>
          <w:sz w:val="22"/>
          <w:szCs w:val="22"/>
        </w:rPr>
        <w:t xml:space="preserve">, </w:t>
      </w:r>
      <w:r w:rsidR="0018727C">
        <w:rPr>
          <w:sz w:val="22"/>
          <w:szCs w:val="22"/>
        </w:rPr>
        <w:t>or</w:t>
      </w:r>
      <w:r w:rsidR="001E5EF3">
        <w:rPr>
          <w:sz w:val="22"/>
          <w:szCs w:val="22"/>
        </w:rPr>
        <w:t xml:space="preserve"> </w:t>
      </w:r>
      <w:r w:rsidR="0018727C">
        <w:rPr>
          <w:sz w:val="22"/>
          <w:szCs w:val="22"/>
        </w:rPr>
        <w:t xml:space="preserve">electronic data interchange </w:t>
      </w:r>
      <w:r w:rsidR="00D83F15">
        <w:rPr>
          <w:sz w:val="22"/>
          <w:szCs w:val="22"/>
        </w:rPr>
        <w:t xml:space="preserve">(EDI) </w:t>
      </w:r>
      <w:r w:rsidR="0018727C">
        <w:rPr>
          <w:sz w:val="22"/>
          <w:szCs w:val="22"/>
        </w:rPr>
        <w:t>processes.</w:t>
      </w:r>
    </w:p>
    <w:p w14:paraId="509842AD" w14:textId="17FD950B" w:rsidR="009E1F10" w:rsidRDefault="00083BEC" w:rsidP="00E17F40">
      <w:pPr>
        <w:numPr>
          <w:ilvl w:val="0"/>
          <w:numId w:val="3"/>
        </w:numPr>
        <w:autoSpaceDE w:val="0"/>
        <w:autoSpaceDN w:val="0"/>
        <w:adjustRightInd w:val="0"/>
        <w:spacing w:before="120" w:after="120"/>
        <w:rPr>
          <w:sz w:val="22"/>
          <w:szCs w:val="22"/>
        </w:rPr>
      </w:pPr>
      <w:r>
        <w:rPr>
          <w:sz w:val="22"/>
          <w:szCs w:val="22"/>
        </w:rPr>
        <w:t xml:space="preserve">Sensitive data exchanged </w:t>
      </w:r>
      <w:r w:rsidR="0018727C">
        <w:rPr>
          <w:sz w:val="22"/>
          <w:szCs w:val="22"/>
        </w:rPr>
        <w:t>on removable media</w:t>
      </w:r>
      <w:r w:rsidR="00C33826">
        <w:rPr>
          <w:sz w:val="22"/>
          <w:szCs w:val="22"/>
        </w:rPr>
        <w:t xml:space="preserve"> </w:t>
      </w:r>
      <w:r w:rsidR="00E60D49">
        <w:rPr>
          <w:sz w:val="22"/>
          <w:szCs w:val="22"/>
        </w:rPr>
        <w:t>must</w:t>
      </w:r>
      <w:r w:rsidR="00C33826">
        <w:rPr>
          <w:sz w:val="22"/>
          <w:szCs w:val="22"/>
        </w:rPr>
        <w:t xml:space="preserve"> be </w:t>
      </w:r>
      <w:r w:rsidR="00BD5767">
        <w:rPr>
          <w:sz w:val="22"/>
          <w:szCs w:val="22"/>
        </w:rPr>
        <w:t>secure</w:t>
      </w:r>
      <w:r w:rsidR="00D83F15">
        <w:rPr>
          <w:sz w:val="22"/>
          <w:szCs w:val="22"/>
        </w:rPr>
        <w:t>d</w:t>
      </w:r>
      <w:r w:rsidR="00BD5767">
        <w:rPr>
          <w:sz w:val="22"/>
          <w:szCs w:val="22"/>
        </w:rPr>
        <w:t xml:space="preserve"> using cryptographic controls</w:t>
      </w:r>
      <w:r w:rsidR="000C5819">
        <w:rPr>
          <w:sz w:val="22"/>
          <w:szCs w:val="22"/>
        </w:rPr>
        <w:t>.  T</w:t>
      </w:r>
      <w:r w:rsidR="0018727C">
        <w:rPr>
          <w:sz w:val="22"/>
          <w:szCs w:val="22"/>
        </w:rPr>
        <w:t>he</w:t>
      </w:r>
      <w:r w:rsidR="00C33826">
        <w:rPr>
          <w:sz w:val="22"/>
          <w:szCs w:val="22"/>
        </w:rPr>
        <w:t xml:space="preserve"> transmission </w:t>
      </w:r>
      <w:r w:rsidR="00BD5767">
        <w:rPr>
          <w:sz w:val="22"/>
          <w:szCs w:val="22"/>
        </w:rPr>
        <w:t xml:space="preserve">of </w:t>
      </w:r>
      <w:r w:rsidR="000C5819">
        <w:rPr>
          <w:sz w:val="22"/>
          <w:szCs w:val="22"/>
        </w:rPr>
        <w:t>removable media must be</w:t>
      </w:r>
      <w:r w:rsidR="00BD5767">
        <w:rPr>
          <w:sz w:val="22"/>
          <w:szCs w:val="22"/>
        </w:rPr>
        <w:t xml:space="preserve"> </w:t>
      </w:r>
      <w:r w:rsidR="00C33826">
        <w:rPr>
          <w:sz w:val="22"/>
          <w:szCs w:val="22"/>
        </w:rPr>
        <w:t>tracked using a verifiable shipping service</w:t>
      </w:r>
      <w:r w:rsidR="00D83F15">
        <w:rPr>
          <w:sz w:val="22"/>
          <w:szCs w:val="22"/>
        </w:rPr>
        <w:t xml:space="preserve"> with</w:t>
      </w:r>
      <w:r w:rsidR="00C33826">
        <w:rPr>
          <w:sz w:val="22"/>
          <w:szCs w:val="22"/>
        </w:rPr>
        <w:t xml:space="preserve"> </w:t>
      </w:r>
      <w:r w:rsidR="0018727C">
        <w:rPr>
          <w:sz w:val="22"/>
          <w:szCs w:val="22"/>
        </w:rPr>
        <w:t xml:space="preserve">electronic </w:t>
      </w:r>
      <w:r w:rsidR="00C33826">
        <w:rPr>
          <w:sz w:val="22"/>
          <w:szCs w:val="22"/>
        </w:rPr>
        <w:t xml:space="preserve">tracking </w:t>
      </w:r>
      <w:r w:rsidR="00D83F15">
        <w:rPr>
          <w:sz w:val="22"/>
          <w:szCs w:val="22"/>
        </w:rPr>
        <w:t>and</w:t>
      </w:r>
      <w:r w:rsidR="0018727C">
        <w:rPr>
          <w:sz w:val="22"/>
          <w:szCs w:val="22"/>
        </w:rPr>
        <w:t xml:space="preserve"> </w:t>
      </w:r>
      <w:r w:rsidR="00C33826">
        <w:rPr>
          <w:sz w:val="22"/>
          <w:szCs w:val="22"/>
        </w:rPr>
        <w:t>signature on receipt.</w:t>
      </w:r>
      <w:r w:rsidR="00720C52">
        <w:rPr>
          <w:sz w:val="22"/>
          <w:szCs w:val="22"/>
        </w:rPr>
        <w:t xml:space="preserve">  Removable media includes but is not limited to magnetic tape media, </w:t>
      </w:r>
      <w:r w:rsidR="00A40A85">
        <w:rPr>
          <w:sz w:val="22"/>
          <w:szCs w:val="22"/>
        </w:rPr>
        <w:t xml:space="preserve">optical disk media, magnetic disk media, uniform serial bus (USB) devices, and hard drive storage </w:t>
      </w:r>
      <w:r>
        <w:rPr>
          <w:sz w:val="22"/>
          <w:szCs w:val="22"/>
        </w:rPr>
        <w:t>when removed from the host system</w:t>
      </w:r>
      <w:r w:rsidR="00A40A85">
        <w:rPr>
          <w:sz w:val="22"/>
          <w:szCs w:val="22"/>
        </w:rPr>
        <w:t>.</w:t>
      </w:r>
    </w:p>
    <w:p w14:paraId="42F226F5" w14:textId="6C36B008" w:rsidR="0018727C" w:rsidRPr="00024EAC" w:rsidRDefault="0018727C" w:rsidP="00E17F40">
      <w:pPr>
        <w:numPr>
          <w:ilvl w:val="0"/>
          <w:numId w:val="3"/>
        </w:numPr>
        <w:autoSpaceDE w:val="0"/>
        <w:autoSpaceDN w:val="0"/>
        <w:adjustRightInd w:val="0"/>
        <w:spacing w:before="120" w:after="120"/>
        <w:rPr>
          <w:sz w:val="22"/>
          <w:szCs w:val="22"/>
        </w:rPr>
      </w:pPr>
      <w:r>
        <w:rPr>
          <w:sz w:val="22"/>
          <w:szCs w:val="22"/>
        </w:rPr>
        <w:t xml:space="preserve">All </w:t>
      </w:r>
      <w:r w:rsidR="00083BEC">
        <w:rPr>
          <w:sz w:val="22"/>
          <w:szCs w:val="22"/>
        </w:rPr>
        <w:t xml:space="preserve">VCCS owned </w:t>
      </w:r>
      <w:r>
        <w:rPr>
          <w:sz w:val="22"/>
          <w:szCs w:val="22"/>
        </w:rPr>
        <w:t xml:space="preserve">mobile devices </w:t>
      </w:r>
      <w:r w:rsidR="0004663C">
        <w:rPr>
          <w:sz w:val="22"/>
          <w:szCs w:val="22"/>
        </w:rPr>
        <w:t xml:space="preserve">and unattended publically accessible equipment </w:t>
      </w:r>
      <w:r>
        <w:rPr>
          <w:sz w:val="22"/>
          <w:szCs w:val="22"/>
        </w:rPr>
        <w:t xml:space="preserve">used to access sensitive data must be </w:t>
      </w:r>
      <w:r w:rsidR="00BD5767">
        <w:rPr>
          <w:sz w:val="22"/>
          <w:szCs w:val="22"/>
        </w:rPr>
        <w:t>secured</w:t>
      </w:r>
      <w:r>
        <w:rPr>
          <w:sz w:val="22"/>
          <w:szCs w:val="22"/>
        </w:rPr>
        <w:t xml:space="preserve"> </w:t>
      </w:r>
      <w:r w:rsidR="00BD5767">
        <w:rPr>
          <w:sz w:val="22"/>
          <w:szCs w:val="22"/>
        </w:rPr>
        <w:t xml:space="preserve">using </w:t>
      </w:r>
      <w:r w:rsidR="00B97F62">
        <w:rPr>
          <w:sz w:val="22"/>
          <w:szCs w:val="22"/>
        </w:rPr>
        <w:t xml:space="preserve">centrally managed </w:t>
      </w:r>
      <w:r w:rsidR="00BD5767">
        <w:rPr>
          <w:sz w:val="22"/>
          <w:szCs w:val="22"/>
        </w:rPr>
        <w:t xml:space="preserve">cryptographic controls </w:t>
      </w:r>
      <w:r>
        <w:rPr>
          <w:sz w:val="22"/>
          <w:szCs w:val="22"/>
        </w:rPr>
        <w:t xml:space="preserve">to prevent loss of </w:t>
      </w:r>
      <w:r w:rsidR="0090735C">
        <w:rPr>
          <w:sz w:val="22"/>
          <w:szCs w:val="22"/>
        </w:rPr>
        <w:t xml:space="preserve">memory resident </w:t>
      </w:r>
      <w:r>
        <w:rPr>
          <w:sz w:val="22"/>
          <w:szCs w:val="22"/>
        </w:rPr>
        <w:t>sensitive data in the event the device is lost or stolen.</w:t>
      </w:r>
      <w:r w:rsidR="00B97F62">
        <w:rPr>
          <w:sz w:val="22"/>
          <w:szCs w:val="22"/>
        </w:rPr>
        <w:t xml:space="preserve"> </w:t>
      </w:r>
      <w:r w:rsidR="00633BCB">
        <w:rPr>
          <w:sz w:val="22"/>
          <w:szCs w:val="22"/>
        </w:rPr>
        <w:t xml:space="preserve"> </w:t>
      </w:r>
    </w:p>
    <w:p w14:paraId="2643447E" w14:textId="1E4ACEDD" w:rsidR="00C628EE" w:rsidRPr="000C5819" w:rsidRDefault="0018727C" w:rsidP="00725BC8">
      <w:pPr>
        <w:numPr>
          <w:ilvl w:val="0"/>
          <w:numId w:val="3"/>
        </w:numPr>
        <w:autoSpaceDE w:val="0"/>
        <w:autoSpaceDN w:val="0"/>
        <w:adjustRightInd w:val="0"/>
        <w:spacing w:before="120" w:after="120"/>
        <w:rPr>
          <w:sz w:val="22"/>
          <w:szCs w:val="22"/>
        </w:rPr>
      </w:pPr>
      <w:r w:rsidRPr="000C5819">
        <w:rPr>
          <w:sz w:val="22"/>
          <w:szCs w:val="22"/>
        </w:rPr>
        <w:t xml:space="preserve">This document contains instructions for specific encryption methods depending on the type of data exchanged and the transmission methods used.  For all cases not identified or referenced in this document the user must obtain approval </w:t>
      </w:r>
      <w:r w:rsidR="000C5819" w:rsidRPr="000C5819">
        <w:rPr>
          <w:sz w:val="22"/>
          <w:szCs w:val="22"/>
        </w:rPr>
        <w:t>of</w:t>
      </w:r>
      <w:r w:rsidR="00D83F15" w:rsidRPr="000C5819">
        <w:rPr>
          <w:sz w:val="22"/>
          <w:szCs w:val="22"/>
        </w:rPr>
        <w:t xml:space="preserve"> </w:t>
      </w:r>
      <w:r w:rsidR="00E75D69" w:rsidRPr="000C5819">
        <w:rPr>
          <w:sz w:val="22"/>
          <w:szCs w:val="22"/>
        </w:rPr>
        <w:t>an acceptable data exchange method from t</w:t>
      </w:r>
      <w:r w:rsidRPr="000C5819">
        <w:rPr>
          <w:sz w:val="22"/>
          <w:szCs w:val="22"/>
        </w:rPr>
        <w:t xml:space="preserve">he </w:t>
      </w:r>
      <w:r w:rsidR="00E75D69" w:rsidRPr="000C5819">
        <w:rPr>
          <w:sz w:val="22"/>
          <w:szCs w:val="22"/>
        </w:rPr>
        <w:t xml:space="preserve">VCCS </w:t>
      </w:r>
      <w:r w:rsidRPr="000C5819">
        <w:rPr>
          <w:sz w:val="22"/>
          <w:szCs w:val="22"/>
        </w:rPr>
        <w:t>institution’s Information Security Officer</w:t>
      </w:r>
      <w:r w:rsidR="00D83F15" w:rsidRPr="000C5819">
        <w:rPr>
          <w:sz w:val="22"/>
          <w:szCs w:val="22"/>
        </w:rPr>
        <w:t xml:space="preserve"> prior to transmission of the data.</w:t>
      </w:r>
      <w:r w:rsidR="00C628EE" w:rsidRPr="000C5819">
        <w:rPr>
          <w:sz w:val="22"/>
          <w:szCs w:val="22"/>
        </w:rPr>
        <w:br w:type="page"/>
      </w:r>
    </w:p>
    <w:sdt>
      <w:sdtPr>
        <w:rPr>
          <w:rFonts w:ascii="Times New Roman" w:eastAsia="Times New Roman" w:hAnsi="Times New Roman" w:cs="Times New Roman"/>
          <w:color w:val="auto"/>
          <w:sz w:val="24"/>
          <w:szCs w:val="24"/>
        </w:rPr>
        <w:id w:val="-645896599"/>
        <w:docPartObj>
          <w:docPartGallery w:val="Table of Contents"/>
          <w:docPartUnique/>
        </w:docPartObj>
      </w:sdtPr>
      <w:sdtEndPr>
        <w:rPr>
          <w:b/>
          <w:bCs/>
          <w:noProof/>
        </w:rPr>
      </w:sdtEndPr>
      <w:sdtContent>
        <w:p w14:paraId="43AD04D0" w14:textId="1A431738" w:rsidR="00B042AA" w:rsidRDefault="00B042AA">
          <w:pPr>
            <w:pStyle w:val="TOCHeading"/>
          </w:pPr>
          <w:r>
            <w:t>Contents</w:t>
          </w:r>
        </w:p>
        <w:p w14:paraId="669C03A4" w14:textId="673ADBAB" w:rsidR="0038261F" w:rsidRDefault="00B042AA">
          <w:pPr>
            <w:pStyle w:val="TOC2"/>
            <w:tabs>
              <w:tab w:val="right" w:leader="dot" w:pos="9530"/>
            </w:tabs>
            <w:rPr>
              <w:rFonts w:asciiTheme="minorHAnsi" w:eastAsiaTheme="minorEastAsia" w:hAnsiTheme="minorHAnsi" w:cstheme="minorBidi"/>
              <w:noProof/>
              <w:sz w:val="22"/>
              <w:szCs w:val="22"/>
            </w:rPr>
          </w:pPr>
          <w:r>
            <w:fldChar w:fldCharType="begin"/>
          </w:r>
          <w:r>
            <w:instrText xml:space="preserve"> TOC \o "1-3" \h \z \u </w:instrText>
          </w:r>
          <w:r>
            <w:fldChar w:fldCharType="separate"/>
          </w:r>
          <w:hyperlink w:anchor="_Toc512000169" w:history="1">
            <w:r w:rsidR="0038261F" w:rsidRPr="0013592E">
              <w:rPr>
                <w:rStyle w:val="Hyperlink"/>
                <w:noProof/>
              </w:rPr>
              <w:t>Transmitting Sensitive Data Using Email</w:t>
            </w:r>
            <w:r w:rsidR="0038261F">
              <w:rPr>
                <w:noProof/>
                <w:webHidden/>
              </w:rPr>
              <w:tab/>
            </w:r>
            <w:r w:rsidR="0038261F">
              <w:rPr>
                <w:noProof/>
                <w:webHidden/>
              </w:rPr>
              <w:fldChar w:fldCharType="begin"/>
            </w:r>
            <w:r w:rsidR="0038261F">
              <w:rPr>
                <w:noProof/>
                <w:webHidden/>
              </w:rPr>
              <w:instrText xml:space="preserve"> PAGEREF _Toc512000169 \h </w:instrText>
            </w:r>
            <w:r w:rsidR="0038261F">
              <w:rPr>
                <w:noProof/>
                <w:webHidden/>
              </w:rPr>
            </w:r>
            <w:r w:rsidR="0038261F">
              <w:rPr>
                <w:noProof/>
                <w:webHidden/>
              </w:rPr>
              <w:fldChar w:fldCharType="separate"/>
            </w:r>
            <w:r w:rsidR="0038261F">
              <w:rPr>
                <w:noProof/>
                <w:webHidden/>
              </w:rPr>
              <w:t>2</w:t>
            </w:r>
            <w:r w:rsidR="0038261F">
              <w:rPr>
                <w:noProof/>
                <w:webHidden/>
              </w:rPr>
              <w:fldChar w:fldCharType="end"/>
            </w:r>
          </w:hyperlink>
        </w:p>
        <w:p w14:paraId="0A44955B" w14:textId="02AD102F" w:rsidR="0038261F" w:rsidRDefault="003601C2">
          <w:pPr>
            <w:pStyle w:val="TOC2"/>
            <w:tabs>
              <w:tab w:val="right" w:leader="dot" w:pos="9530"/>
            </w:tabs>
            <w:rPr>
              <w:rFonts w:asciiTheme="minorHAnsi" w:eastAsiaTheme="minorEastAsia" w:hAnsiTheme="minorHAnsi" w:cstheme="minorBidi"/>
              <w:noProof/>
              <w:sz w:val="22"/>
              <w:szCs w:val="22"/>
            </w:rPr>
          </w:pPr>
          <w:hyperlink w:anchor="_Toc512000170" w:history="1">
            <w:r w:rsidR="0038261F" w:rsidRPr="0013592E">
              <w:rPr>
                <w:rStyle w:val="Hyperlink"/>
                <w:noProof/>
              </w:rPr>
              <w:t>Transmitting Sensitive Data over the Network using TLS</w:t>
            </w:r>
            <w:r w:rsidR="0038261F">
              <w:rPr>
                <w:noProof/>
                <w:webHidden/>
              </w:rPr>
              <w:tab/>
            </w:r>
            <w:r w:rsidR="0038261F">
              <w:rPr>
                <w:noProof/>
                <w:webHidden/>
              </w:rPr>
              <w:fldChar w:fldCharType="begin"/>
            </w:r>
            <w:r w:rsidR="0038261F">
              <w:rPr>
                <w:noProof/>
                <w:webHidden/>
              </w:rPr>
              <w:instrText xml:space="preserve"> PAGEREF _Toc512000170 \h </w:instrText>
            </w:r>
            <w:r w:rsidR="0038261F">
              <w:rPr>
                <w:noProof/>
                <w:webHidden/>
              </w:rPr>
            </w:r>
            <w:r w:rsidR="0038261F">
              <w:rPr>
                <w:noProof/>
                <w:webHidden/>
              </w:rPr>
              <w:fldChar w:fldCharType="separate"/>
            </w:r>
            <w:r w:rsidR="0038261F">
              <w:rPr>
                <w:noProof/>
                <w:webHidden/>
              </w:rPr>
              <w:t>3</w:t>
            </w:r>
            <w:r w:rsidR="0038261F">
              <w:rPr>
                <w:noProof/>
                <w:webHidden/>
              </w:rPr>
              <w:fldChar w:fldCharType="end"/>
            </w:r>
          </w:hyperlink>
        </w:p>
        <w:p w14:paraId="04227152" w14:textId="76DC7EAF" w:rsidR="0038261F" w:rsidRDefault="003601C2">
          <w:pPr>
            <w:pStyle w:val="TOC2"/>
            <w:tabs>
              <w:tab w:val="right" w:leader="dot" w:pos="9530"/>
            </w:tabs>
            <w:rPr>
              <w:rFonts w:asciiTheme="minorHAnsi" w:eastAsiaTheme="minorEastAsia" w:hAnsiTheme="minorHAnsi" w:cstheme="minorBidi"/>
              <w:noProof/>
              <w:sz w:val="22"/>
              <w:szCs w:val="22"/>
            </w:rPr>
          </w:pPr>
          <w:hyperlink w:anchor="_Toc512000171" w:history="1">
            <w:r w:rsidR="0038261F" w:rsidRPr="0013592E">
              <w:rPr>
                <w:rStyle w:val="Hyperlink"/>
                <w:noProof/>
              </w:rPr>
              <w:t>Transmitting Sensitive Data Using Secure Shell (SSH)</w:t>
            </w:r>
            <w:r w:rsidR="0038261F">
              <w:rPr>
                <w:noProof/>
                <w:webHidden/>
              </w:rPr>
              <w:tab/>
            </w:r>
            <w:r w:rsidR="0038261F">
              <w:rPr>
                <w:noProof/>
                <w:webHidden/>
              </w:rPr>
              <w:fldChar w:fldCharType="begin"/>
            </w:r>
            <w:r w:rsidR="0038261F">
              <w:rPr>
                <w:noProof/>
                <w:webHidden/>
              </w:rPr>
              <w:instrText xml:space="preserve"> PAGEREF _Toc512000171 \h </w:instrText>
            </w:r>
            <w:r w:rsidR="0038261F">
              <w:rPr>
                <w:noProof/>
                <w:webHidden/>
              </w:rPr>
            </w:r>
            <w:r w:rsidR="0038261F">
              <w:rPr>
                <w:noProof/>
                <w:webHidden/>
              </w:rPr>
              <w:fldChar w:fldCharType="separate"/>
            </w:r>
            <w:r w:rsidR="0038261F">
              <w:rPr>
                <w:noProof/>
                <w:webHidden/>
              </w:rPr>
              <w:t>4</w:t>
            </w:r>
            <w:r w:rsidR="0038261F">
              <w:rPr>
                <w:noProof/>
                <w:webHidden/>
              </w:rPr>
              <w:fldChar w:fldCharType="end"/>
            </w:r>
          </w:hyperlink>
        </w:p>
        <w:p w14:paraId="3861FF2D" w14:textId="66E9A505" w:rsidR="0038261F" w:rsidRDefault="003601C2">
          <w:pPr>
            <w:pStyle w:val="TOC2"/>
            <w:tabs>
              <w:tab w:val="right" w:leader="dot" w:pos="9530"/>
            </w:tabs>
            <w:rPr>
              <w:rFonts w:asciiTheme="minorHAnsi" w:eastAsiaTheme="minorEastAsia" w:hAnsiTheme="minorHAnsi" w:cstheme="minorBidi"/>
              <w:noProof/>
              <w:sz w:val="22"/>
              <w:szCs w:val="22"/>
            </w:rPr>
          </w:pPr>
          <w:hyperlink w:anchor="_Toc512000172" w:history="1">
            <w:r w:rsidR="0038261F" w:rsidRPr="0013592E">
              <w:rPr>
                <w:rStyle w:val="Hyperlink"/>
                <w:noProof/>
              </w:rPr>
              <w:t>Transmitting Sensitive Data Using a Virtual Private Network</w:t>
            </w:r>
            <w:r w:rsidR="0038261F">
              <w:rPr>
                <w:noProof/>
                <w:webHidden/>
              </w:rPr>
              <w:tab/>
            </w:r>
            <w:r w:rsidR="0038261F">
              <w:rPr>
                <w:noProof/>
                <w:webHidden/>
              </w:rPr>
              <w:fldChar w:fldCharType="begin"/>
            </w:r>
            <w:r w:rsidR="0038261F">
              <w:rPr>
                <w:noProof/>
                <w:webHidden/>
              </w:rPr>
              <w:instrText xml:space="preserve"> PAGEREF _Toc512000172 \h </w:instrText>
            </w:r>
            <w:r w:rsidR="0038261F">
              <w:rPr>
                <w:noProof/>
                <w:webHidden/>
              </w:rPr>
            </w:r>
            <w:r w:rsidR="0038261F">
              <w:rPr>
                <w:noProof/>
                <w:webHidden/>
              </w:rPr>
              <w:fldChar w:fldCharType="separate"/>
            </w:r>
            <w:r w:rsidR="0038261F">
              <w:rPr>
                <w:noProof/>
                <w:webHidden/>
              </w:rPr>
              <w:t>5</w:t>
            </w:r>
            <w:r w:rsidR="0038261F">
              <w:rPr>
                <w:noProof/>
                <w:webHidden/>
              </w:rPr>
              <w:fldChar w:fldCharType="end"/>
            </w:r>
          </w:hyperlink>
        </w:p>
        <w:p w14:paraId="22873784" w14:textId="07DE5F66" w:rsidR="0038261F" w:rsidRDefault="003601C2">
          <w:pPr>
            <w:pStyle w:val="TOC2"/>
            <w:tabs>
              <w:tab w:val="right" w:leader="dot" w:pos="9530"/>
            </w:tabs>
            <w:rPr>
              <w:rFonts w:asciiTheme="minorHAnsi" w:eastAsiaTheme="minorEastAsia" w:hAnsiTheme="minorHAnsi" w:cstheme="minorBidi"/>
              <w:noProof/>
              <w:sz w:val="22"/>
              <w:szCs w:val="22"/>
            </w:rPr>
          </w:pPr>
          <w:hyperlink w:anchor="_Toc512000173" w:history="1">
            <w:r w:rsidR="0038261F" w:rsidRPr="0013592E">
              <w:rPr>
                <w:rStyle w:val="Hyperlink"/>
                <w:noProof/>
              </w:rPr>
              <w:t>Protecting Sensitive Data at Rest</w:t>
            </w:r>
            <w:r w:rsidR="0038261F">
              <w:rPr>
                <w:noProof/>
                <w:webHidden/>
              </w:rPr>
              <w:tab/>
            </w:r>
            <w:r w:rsidR="0038261F">
              <w:rPr>
                <w:noProof/>
                <w:webHidden/>
              </w:rPr>
              <w:fldChar w:fldCharType="begin"/>
            </w:r>
            <w:r w:rsidR="0038261F">
              <w:rPr>
                <w:noProof/>
                <w:webHidden/>
              </w:rPr>
              <w:instrText xml:space="preserve"> PAGEREF _Toc512000173 \h </w:instrText>
            </w:r>
            <w:r w:rsidR="0038261F">
              <w:rPr>
                <w:noProof/>
                <w:webHidden/>
              </w:rPr>
            </w:r>
            <w:r w:rsidR="0038261F">
              <w:rPr>
                <w:noProof/>
                <w:webHidden/>
              </w:rPr>
              <w:fldChar w:fldCharType="separate"/>
            </w:r>
            <w:r w:rsidR="0038261F">
              <w:rPr>
                <w:noProof/>
                <w:webHidden/>
              </w:rPr>
              <w:t>6</w:t>
            </w:r>
            <w:r w:rsidR="0038261F">
              <w:rPr>
                <w:noProof/>
                <w:webHidden/>
              </w:rPr>
              <w:fldChar w:fldCharType="end"/>
            </w:r>
          </w:hyperlink>
        </w:p>
        <w:p w14:paraId="5F9E864A" w14:textId="1F2842EB" w:rsidR="00B042AA" w:rsidRDefault="00B042AA">
          <w:r>
            <w:rPr>
              <w:b/>
              <w:bCs/>
              <w:noProof/>
            </w:rPr>
            <w:fldChar w:fldCharType="end"/>
          </w:r>
        </w:p>
      </w:sdtContent>
    </w:sdt>
    <w:p w14:paraId="7DA76305" w14:textId="30041F14" w:rsidR="00D25933" w:rsidRPr="00B042AA" w:rsidRDefault="000C47F6" w:rsidP="00F01FDE">
      <w:pPr>
        <w:pStyle w:val="Heading2"/>
      </w:pPr>
      <w:bookmarkStart w:id="2" w:name="_Toc512000169"/>
      <w:r w:rsidRPr="00B042AA">
        <w:t>Transmitting</w:t>
      </w:r>
      <w:r w:rsidR="0000791C" w:rsidRPr="00B042AA">
        <w:t xml:space="preserve"> Sensitive Data Using Email</w:t>
      </w:r>
      <w:bookmarkEnd w:id="2"/>
    </w:p>
    <w:p w14:paraId="198EC170" w14:textId="62EF9737" w:rsidR="006C05A7" w:rsidRPr="002B171D" w:rsidRDefault="0000791C" w:rsidP="00D25933">
      <w:pPr>
        <w:rPr>
          <w:bCs/>
          <w:i/>
        </w:rPr>
      </w:pPr>
      <w:r>
        <w:rPr>
          <w:bCs/>
          <w:i/>
        </w:rPr>
        <w:t xml:space="preserve">Transmission of sensitive data using email is not </w:t>
      </w:r>
      <w:r w:rsidR="009A0826">
        <w:rPr>
          <w:bCs/>
          <w:i/>
        </w:rPr>
        <w:t>allowed unless the data is included as an encrypted attachment</w:t>
      </w:r>
      <w:r>
        <w:rPr>
          <w:bCs/>
          <w:i/>
        </w:rPr>
        <w:t xml:space="preserve">.  </w:t>
      </w:r>
      <w:r w:rsidR="009A0826">
        <w:rPr>
          <w:bCs/>
          <w:i/>
        </w:rPr>
        <w:t>Note that some email servers will reject or strip off unrecognized attachments so this method is not always reliable.</w:t>
      </w:r>
      <w:r>
        <w:rPr>
          <w:bCs/>
          <w:i/>
        </w:rPr>
        <w:t xml:space="preserve">  </w:t>
      </w:r>
      <w:r w:rsidR="00BA3492">
        <w:rPr>
          <w:bCs/>
          <w:i/>
        </w:rPr>
        <w:t>Send t</w:t>
      </w:r>
      <w:r>
        <w:rPr>
          <w:bCs/>
          <w:i/>
        </w:rPr>
        <w:t xml:space="preserve">he encryption key (password) to the recipient </w:t>
      </w:r>
      <w:r w:rsidR="00165F1E">
        <w:rPr>
          <w:bCs/>
          <w:i/>
        </w:rPr>
        <w:t>using</w:t>
      </w:r>
      <w:r>
        <w:rPr>
          <w:bCs/>
          <w:i/>
        </w:rPr>
        <w:t xml:space="preserve"> </w:t>
      </w:r>
      <w:r w:rsidR="00165F1E">
        <w:rPr>
          <w:bCs/>
          <w:i/>
        </w:rPr>
        <w:t>an alternate</w:t>
      </w:r>
      <w:r>
        <w:rPr>
          <w:bCs/>
          <w:i/>
        </w:rPr>
        <w:t xml:space="preserve"> </w:t>
      </w:r>
      <w:r w:rsidR="009A0826">
        <w:rPr>
          <w:bCs/>
          <w:i/>
        </w:rPr>
        <w:t xml:space="preserve">communication </w:t>
      </w:r>
      <w:r>
        <w:rPr>
          <w:bCs/>
          <w:i/>
        </w:rPr>
        <w:t>method (</w:t>
      </w:r>
      <w:r w:rsidR="009A0826">
        <w:rPr>
          <w:bCs/>
          <w:i/>
        </w:rPr>
        <w:t xml:space="preserve">cell </w:t>
      </w:r>
      <w:r>
        <w:rPr>
          <w:bCs/>
          <w:i/>
        </w:rPr>
        <w:t>phone) to ensure the data and the encryption k</w:t>
      </w:r>
      <w:r w:rsidR="00BA3492">
        <w:rPr>
          <w:bCs/>
          <w:i/>
        </w:rPr>
        <w:t xml:space="preserve">ey are </w:t>
      </w:r>
      <w:r w:rsidR="004030FB">
        <w:rPr>
          <w:bCs/>
          <w:i/>
        </w:rPr>
        <w:t>transmitted separately</w:t>
      </w:r>
      <w:r w:rsidR="00BA3492">
        <w:rPr>
          <w:bCs/>
          <w:i/>
        </w:rPr>
        <w:t>.</w:t>
      </w:r>
    </w:p>
    <w:p w14:paraId="149F9AAA" w14:textId="2B90F17F" w:rsidR="00BB2D34" w:rsidRPr="00B042AA" w:rsidRDefault="006861BA" w:rsidP="00B042AA">
      <w:pPr>
        <w:pStyle w:val="Heading4"/>
        <w:numPr>
          <w:ilvl w:val="0"/>
          <w:numId w:val="10"/>
        </w:numPr>
        <w:rPr>
          <w:sz w:val="24"/>
          <w:szCs w:val="24"/>
          <w:u w:val="single"/>
        </w:rPr>
      </w:pPr>
      <w:r w:rsidRPr="00B042AA">
        <w:rPr>
          <w:sz w:val="24"/>
          <w:szCs w:val="24"/>
          <w:u w:val="single"/>
        </w:rPr>
        <w:t>Secure a copy of the original source data</w:t>
      </w:r>
    </w:p>
    <w:p w14:paraId="49FD2F58" w14:textId="6B7738B0" w:rsidR="00AC0F2B" w:rsidRPr="00AC046A" w:rsidRDefault="009A0826" w:rsidP="00AC046A">
      <w:pPr>
        <w:pStyle w:val="NormalWeb"/>
        <w:spacing w:before="240" w:beforeAutospacing="0" w:after="120" w:afterAutospacing="0"/>
        <w:ind w:left="360"/>
      </w:pPr>
      <w:r>
        <w:t>Encryption of o</w:t>
      </w:r>
      <w:r w:rsidR="006861BA" w:rsidRPr="00AC046A">
        <w:t xml:space="preserve">riginal </w:t>
      </w:r>
      <w:r w:rsidR="00AC046A">
        <w:t xml:space="preserve">source </w:t>
      </w:r>
      <w:r w:rsidR="00371787" w:rsidRPr="00AC046A">
        <w:t xml:space="preserve">data, </w:t>
      </w:r>
      <w:r w:rsidR="001A0563" w:rsidRPr="00AC046A">
        <w:t xml:space="preserve">original </w:t>
      </w:r>
      <w:r w:rsidR="00371787" w:rsidRPr="00AC046A">
        <w:t xml:space="preserve">data sets, </w:t>
      </w:r>
      <w:r w:rsidR="001A0563" w:rsidRPr="00AC046A">
        <w:t xml:space="preserve">original </w:t>
      </w:r>
      <w:r w:rsidR="00371787" w:rsidRPr="00AC046A">
        <w:t>documents,</w:t>
      </w:r>
      <w:r w:rsidR="006861BA" w:rsidRPr="00AC046A">
        <w:t xml:space="preserve"> or </w:t>
      </w:r>
      <w:r w:rsidR="001A0563" w:rsidRPr="00AC046A">
        <w:t xml:space="preserve">original </w:t>
      </w:r>
      <w:r w:rsidR="006861BA" w:rsidRPr="00AC046A">
        <w:t xml:space="preserve">files containing sensitive data </w:t>
      </w:r>
      <w:r>
        <w:t>is not permissible</w:t>
      </w:r>
      <w:r w:rsidR="006861BA" w:rsidRPr="00AC046A">
        <w:t xml:space="preserve"> unless </w:t>
      </w:r>
      <w:r w:rsidR="00371787" w:rsidRPr="00AC046A">
        <w:t xml:space="preserve">the encryption keys are </w:t>
      </w:r>
      <w:r w:rsidR="006861BA" w:rsidRPr="00AC046A">
        <w:t xml:space="preserve">managed </w:t>
      </w:r>
      <w:r w:rsidR="001A0563" w:rsidRPr="00AC046A">
        <w:t>with</w:t>
      </w:r>
      <w:r w:rsidR="00371787" w:rsidRPr="00AC046A">
        <w:t>in</w:t>
      </w:r>
      <w:r w:rsidR="006861BA" w:rsidRPr="00AC046A">
        <w:t xml:space="preserve"> a</w:t>
      </w:r>
      <w:r w:rsidR="00371787" w:rsidRPr="00AC046A">
        <w:t>n approved</w:t>
      </w:r>
      <w:r w:rsidR="006861BA" w:rsidRPr="00AC046A">
        <w:t xml:space="preserve"> central </w:t>
      </w:r>
      <w:r w:rsidR="001A0563" w:rsidRPr="00AC046A">
        <w:t xml:space="preserve">encryption </w:t>
      </w:r>
      <w:r w:rsidR="00371787" w:rsidRPr="00AC046A">
        <w:t>key repository.</w:t>
      </w:r>
      <w:r w:rsidR="00B004DB" w:rsidRPr="00AC046A">
        <w:t xml:space="preserve">  </w:t>
      </w:r>
      <w:r w:rsidR="00E7389F">
        <w:t>C</w:t>
      </w:r>
      <w:r w:rsidR="00B004DB" w:rsidRPr="00AC046A">
        <w:t>opie</w:t>
      </w:r>
      <w:r w:rsidR="00E7389F">
        <w:t xml:space="preserve">s </w:t>
      </w:r>
      <w:r w:rsidR="00AC046A">
        <w:t>may</w:t>
      </w:r>
      <w:r w:rsidR="00B004DB" w:rsidRPr="00AC046A">
        <w:t xml:space="preserve"> be encrypted </w:t>
      </w:r>
      <w:r w:rsidR="00ED5826" w:rsidRPr="00AC046A">
        <w:t xml:space="preserve">and transmitted </w:t>
      </w:r>
      <w:r w:rsidR="00E7389F">
        <w:t>using</w:t>
      </w:r>
      <w:r w:rsidR="00ED5826" w:rsidRPr="00AC046A">
        <w:t xml:space="preserve"> email only when the encryption key </w:t>
      </w:r>
      <w:r w:rsidR="00E7389F">
        <w:t xml:space="preserve">can be sent </w:t>
      </w:r>
      <w:r w:rsidR="00ED5826" w:rsidRPr="00AC046A">
        <w:t>to the recipient of the data by an alternative method.</w:t>
      </w:r>
    </w:p>
    <w:p w14:paraId="110E16AB" w14:textId="14F42E75" w:rsidR="00FF06EB" w:rsidRDefault="00371787" w:rsidP="00964C08">
      <w:pPr>
        <w:pStyle w:val="Default"/>
        <w:numPr>
          <w:ilvl w:val="0"/>
          <w:numId w:val="4"/>
        </w:numPr>
        <w:spacing w:after="120"/>
        <w:ind w:hanging="270"/>
        <w:rPr>
          <w:sz w:val="22"/>
          <w:szCs w:val="22"/>
        </w:rPr>
      </w:pPr>
      <w:r>
        <w:rPr>
          <w:sz w:val="22"/>
          <w:szCs w:val="22"/>
        </w:rPr>
        <w:t xml:space="preserve">Microsoft Office documents </w:t>
      </w:r>
      <w:r w:rsidR="00B96543">
        <w:rPr>
          <w:sz w:val="22"/>
          <w:szCs w:val="22"/>
        </w:rPr>
        <w:t>must</w:t>
      </w:r>
      <w:r w:rsidR="00B004DB">
        <w:rPr>
          <w:sz w:val="22"/>
          <w:szCs w:val="22"/>
        </w:rPr>
        <w:t xml:space="preserve"> be</w:t>
      </w:r>
      <w:r>
        <w:rPr>
          <w:sz w:val="22"/>
          <w:szCs w:val="22"/>
        </w:rPr>
        <w:t xml:space="preserve"> encrypted using the </w:t>
      </w:r>
      <w:r w:rsidR="00261AF8">
        <w:rPr>
          <w:sz w:val="22"/>
          <w:szCs w:val="22"/>
        </w:rPr>
        <w:t xml:space="preserve">password protection </w:t>
      </w:r>
      <w:r>
        <w:rPr>
          <w:sz w:val="22"/>
          <w:szCs w:val="22"/>
        </w:rPr>
        <w:t xml:space="preserve">functionality built into the Microsoft </w:t>
      </w:r>
      <w:r w:rsidR="00261AF8">
        <w:rPr>
          <w:sz w:val="22"/>
          <w:szCs w:val="22"/>
        </w:rPr>
        <w:t xml:space="preserve">Office </w:t>
      </w:r>
      <w:r w:rsidR="00E7389F">
        <w:rPr>
          <w:sz w:val="22"/>
          <w:szCs w:val="22"/>
        </w:rPr>
        <w:t xml:space="preserve">2013 and later version </w:t>
      </w:r>
      <w:r>
        <w:rPr>
          <w:sz w:val="22"/>
          <w:szCs w:val="22"/>
        </w:rPr>
        <w:t>product</w:t>
      </w:r>
      <w:r w:rsidR="00261AF8">
        <w:rPr>
          <w:sz w:val="22"/>
          <w:szCs w:val="22"/>
        </w:rPr>
        <w:t>s</w:t>
      </w:r>
      <w:r w:rsidR="00E7389F">
        <w:rPr>
          <w:sz w:val="22"/>
          <w:szCs w:val="22"/>
        </w:rPr>
        <w:t xml:space="preserve"> using</w:t>
      </w:r>
      <w:r w:rsidR="00B004DB">
        <w:rPr>
          <w:sz w:val="22"/>
          <w:szCs w:val="22"/>
        </w:rPr>
        <w:t xml:space="preserve"> strong encryption (128-bit AES) with a SHA-2 </w:t>
      </w:r>
      <w:r w:rsidR="00261AF8">
        <w:rPr>
          <w:sz w:val="22"/>
          <w:szCs w:val="22"/>
        </w:rPr>
        <w:t>class-hashing</w:t>
      </w:r>
      <w:r w:rsidR="00B004DB">
        <w:rPr>
          <w:sz w:val="22"/>
          <w:szCs w:val="22"/>
        </w:rPr>
        <w:t xml:space="preserve"> algorithm</w:t>
      </w:r>
      <w:r w:rsidR="00E7389F">
        <w:rPr>
          <w:sz w:val="22"/>
          <w:szCs w:val="22"/>
        </w:rPr>
        <w:t>.  Earlier versions of Microsoft Office products are not permissible for encryption purposes.</w:t>
      </w:r>
    </w:p>
    <w:p w14:paraId="3C5E0C53" w14:textId="675E5E5B" w:rsidR="001A0563" w:rsidRDefault="009A0826" w:rsidP="00964C08">
      <w:pPr>
        <w:pStyle w:val="Default"/>
        <w:numPr>
          <w:ilvl w:val="0"/>
          <w:numId w:val="4"/>
        </w:numPr>
        <w:spacing w:after="120"/>
        <w:ind w:hanging="270"/>
        <w:rPr>
          <w:sz w:val="22"/>
          <w:szCs w:val="22"/>
        </w:rPr>
      </w:pPr>
      <w:r>
        <w:rPr>
          <w:sz w:val="22"/>
          <w:szCs w:val="22"/>
        </w:rPr>
        <w:t xml:space="preserve">Adobe Acrobat X and later versions </w:t>
      </w:r>
      <w:r w:rsidR="00E7389F">
        <w:rPr>
          <w:sz w:val="22"/>
          <w:szCs w:val="22"/>
        </w:rPr>
        <w:t xml:space="preserve">conform to the 128-bit AES encryption specification and </w:t>
      </w:r>
      <w:r>
        <w:rPr>
          <w:sz w:val="22"/>
          <w:szCs w:val="22"/>
        </w:rPr>
        <w:t xml:space="preserve">can encrypt PDF format documents using the built-in password protection functionality </w:t>
      </w:r>
      <w:r w:rsidR="00E7389F">
        <w:rPr>
          <w:sz w:val="22"/>
          <w:szCs w:val="22"/>
        </w:rPr>
        <w:t xml:space="preserve">as </w:t>
      </w:r>
      <w:r>
        <w:rPr>
          <w:sz w:val="22"/>
          <w:szCs w:val="22"/>
        </w:rPr>
        <w:t>an acceptable alternative to Microsoft Office.</w:t>
      </w:r>
    </w:p>
    <w:p w14:paraId="2A56BC9A" w14:textId="1AF93BF7" w:rsidR="00B96543" w:rsidRPr="00B96543" w:rsidRDefault="00B96543" w:rsidP="00B96543">
      <w:pPr>
        <w:pStyle w:val="Default"/>
        <w:numPr>
          <w:ilvl w:val="0"/>
          <w:numId w:val="4"/>
        </w:numPr>
        <w:spacing w:after="120"/>
        <w:ind w:hanging="270"/>
        <w:rPr>
          <w:sz w:val="22"/>
          <w:szCs w:val="22"/>
        </w:rPr>
      </w:pPr>
      <w:r>
        <w:rPr>
          <w:sz w:val="22"/>
          <w:szCs w:val="22"/>
        </w:rPr>
        <w:t>Convert other document or file types to a supported Microsoft Office 2013, Adobe Acrobat X, or more recent version of these products and then apply password encryption.</w:t>
      </w:r>
    </w:p>
    <w:p w14:paraId="5C11135E" w14:textId="4B9B1EFC" w:rsidR="00A6410F" w:rsidRPr="00B042AA" w:rsidRDefault="00ED5826" w:rsidP="00B042AA">
      <w:pPr>
        <w:pStyle w:val="Heading4"/>
        <w:numPr>
          <w:ilvl w:val="0"/>
          <w:numId w:val="10"/>
        </w:numPr>
        <w:rPr>
          <w:sz w:val="24"/>
          <w:szCs w:val="24"/>
          <w:u w:val="single"/>
        </w:rPr>
      </w:pPr>
      <w:r w:rsidRPr="00B042AA">
        <w:rPr>
          <w:sz w:val="24"/>
          <w:szCs w:val="24"/>
          <w:u w:val="single"/>
        </w:rPr>
        <w:t>Attach the encrypted file to your email message</w:t>
      </w:r>
    </w:p>
    <w:p w14:paraId="1620D305" w14:textId="3725C687" w:rsidR="00C97908" w:rsidRPr="00AC046A" w:rsidRDefault="00ED5826" w:rsidP="00AC046A">
      <w:pPr>
        <w:pStyle w:val="NormalWeb"/>
        <w:spacing w:before="240" w:beforeAutospacing="0" w:after="120" w:afterAutospacing="0"/>
        <w:ind w:left="360"/>
      </w:pPr>
      <w:r w:rsidRPr="00AC046A">
        <w:t>Using your VCCS email account, attach the encrypted file to the message and notify the recipient that the attachment is encrypted</w:t>
      </w:r>
    </w:p>
    <w:p w14:paraId="7785364F" w14:textId="4C8E8645" w:rsidR="00C97908" w:rsidRDefault="00ED5826" w:rsidP="00C97908">
      <w:pPr>
        <w:pStyle w:val="Default"/>
        <w:numPr>
          <w:ilvl w:val="0"/>
          <w:numId w:val="4"/>
        </w:numPr>
        <w:spacing w:after="120"/>
        <w:ind w:hanging="270"/>
        <w:rPr>
          <w:sz w:val="22"/>
          <w:szCs w:val="22"/>
        </w:rPr>
      </w:pPr>
      <w:r>
        <w:rPr>
          <w:sz w:val="22"/>
          <w:szCs w:val="22"/>
        </w:rPr>
        <w:t>Contact the recipient by telephone or by text message to convey the password used to decrypt the encrypted data file</w:t>
      </w:r>
      <w:r w:rsidR="00BA3492">
        <w:rPr>
          <w:sz w:val="22"/>
          <w:szCs w:val="22"/>
        </w:rPr>
        <w:t xml:space="preserve"> if using password-protected encryption.</w:t>
      </w:r>
    </w:p>
    <w:p w14:paraId="12C1E92C" w14:textId="18E9050F" w:rsidR="00BA3492" w:rsidRPr="00BA3492" w:rsidRDefault="00BA3492" w:rsidP="00BA3492">
      <w:pPr>
        <w:pStyle w:val="Default"/>
        <w:numPr>
          <w:ilvl w:val="0"/>
          <w:numId w:val="4"/>
        </w:numPr>
        <w:spacing w:after="120"/>
        <w:ind w:hanging="270"/>
        <w:rPr>
          <w:sz w:val="22"/>
          <w:szCs w:val="22"/>
        </w:rPr>
      </w:pPr>
      <w:r>
        <w:rPr>
          <w:sz w:val="22"/>
          <w:szCs w:val="22"/>
        </w:rPr>
        <w:t>Do not send the password by email to the recipient.</w:t>
      </w:r>
    </w:p>
    <w:p w14:paraId="4C817BCB" w14:textId="113716DD" w:rsidR="00C97908" w:rsidRPr="00B042AA" w:rsidRDefault="00261AF8" w:rsidP="00B042AA">
      <w:pPr>
        <w:pStyle w:val="Heading4"/>
        <w:numPr>
          <w:ilvl w:val="0"/>
          <w:numId w:val="10"/>
        </w:numPr>
        <w:rPr>
          <w:sz w:val="24"/>
          <w:szCs w:val="24"/>
          <w:u w:val="single"/>
        </w:rPr>
      </w:pPr>
      <w:r w:rsidRPr="00B042AA">
        <w:rPr>
          <w:sz w:val="24"/>
          <w:szCs w:val="24"/>
          <w:u w:val="single"/>
        </w:rPr>
        <w:lastRenderedPageBreak/>
        <w:t xml:space="preserve">Request the recipient </w:t>
      </w:r>
      <w:r w:rsidR="000D4A39" w:rsidRPr="00B042AA">
        <w:rPr>
          <w:sz w:val="24"/>
          <w:szCs w:val="24"/>
          <w:u w:val="single"/>
        </w:rPr>
        <w:t xml:space="preserve">to </w:t>
      </w:r>
      <w:r w:rsidRPr="00B042AA">
        <w:rPr>
          <w:sz w:val="24"/>
          <w:szCs w:val="24"/>
          <w:u w:val="single"/>
        </w:rPr>
        <w:t xml:space="preserve">acknowledge receipt of your email message </w:t>
      </w:r>
    </w:p>
    <w:p w14:paraId="1E7707C5" w14:textId="65F6BAF3" w:rsidR="006664A5" w:rsidRPr="00AC046A" w:rsidRDefault="00261AF8" w:rsidP="00AC046A">
      <w:pPr>
        <w:pStyle w:val="NormalWeb"/>
        <w:spacing w:before="240" w:beforeAutospacing="0" w:after="120" w:afterAutospacing="0"/>
        <w:ind w:left="360"/>
      </w:pPr>
      <w:r w:rsidRPr="00AC046A">
        <w:t xml:space="preserve">Request a Delivery </w:t>
      </w:r>
      <w:r w:rsidR="005E3458" w:rsidRPr="00AC046A">
        <w:t>Receipt</w:t>
      </w:r>
      <w:r w:rsidRPr="00AC046A">
        <w:t xml:space="preserve"> as well as a Read </w:t>
      </w:r>
      <w:r w:rsidR="005E3458" w:rsidRPr="00AC046A">
        <w:t xml:space="preserve">Receipt for your message.  If using Microsoft Outlook, you </w:t>
      </w:r>
      <w:r w:rsidR="00CA0929" w:rsidRPr="00AC046A">
        <w:t>can</w:t>
      </w:r>
      <w:r w:rsidR="005E3458" w:rsidRPr="00AC046A">
        <w:t xml:space="preserve"> also set Permission on the message to restrict forwarding </w:t>
      </w:r>
      <w:r w:rsidR="00CA0929" w:rsidRPr="00AC046A">
        <w:t>by selecting the Do Not Forward option under the Options Tab.</w:t>
      </w:r>
    </w:p>
    <w:p w14:paraId="5771CF0E" w14:textId="36410DF5" w:rsidR="00C97908" w:rsidRDefault="005E3458" w:rsidP="00C97908">
      <w:pPr>
        <w:pStyle w:val="Default"/>
        <w:numPr>
          <w:ilvl w:val="0"/>
          <w:numId w:val="4"/>
        </w:numPr>
        <w:spacing w:after="120"/>
        <w:ind w:hanging="270"/>
        <w:rPr>
          <w:sz w:val="22"/>
          <w:szCs w:val="22"/>
        </w:rPr>
      </w:pPr>
      <w:r>
        <w:rPr>
          <w:sz w:val="22"/>
          <w:szCs w:val="22"/>
        </w:rPr>
        <w:t xml:space="preserve">The recipient will receive an email message </w:t>
      </w:r>
      <w:r w:rsidR="00CA0929">
        <w:rPr>
          <w:sz w:val="22"/>
          <w:szCs w:val="22"/>
        </w:rPr>
        <w:t>prompting them to logon using their Microsoft Account or by using a one-time password.</w:t>
      </w:r>
    </w:p>
    <w:p w14:paraId="442138A8" w14:textId="4357F345" w:rsidR="00C97908" w:rsidRDefault="00CA0929" w:rsidP="00C97908">
      <w:pPr>
        <w:pStyle w:val="Default"/>
        <w:numPr>
          <w:ilvl w:val="0"/>
          <w:numId w:val="4"/>
        </w:numPr>
        <w:spacing w:after="120"/>
        <w:ind w:hanging="270"/>
        <w:rPr>
          <w:sz w:val="22"/>
          <w:szCs w:val="22"/>
        </w:rPr>
      </w:pPr>
      <w:r>
        <w:rPr>
          <w:sz w:val="22"/>
          <w:szCs w:val="22"/>
        </w:rPr>
        <w:t>The recipient can download the attachment but will not be able to forward the attachment automatically to another email address.</w:t>
      </w:r>
    </w:p>
    <w:p w14:paraId="49876670" w14:textId="7BCE5A74" w:rsidR="00C97908" w:rsidRPr="00B042AA" w:rsidRDefault="00AB58E4" w:rsidP="00B042AA">
      <w:pPr>
        <w:pStyle w:val="Heading4"/>
        <w:numPr>
          <w:ilvl w:val="0"/>
          <w:numId w:val="10"/>
        </w:numPr>
        <w:rPr>
          <w:sz w:val="24"/>
          <w:szCs w:val="24"/>
          <w:u w:val="single"/>
        </w:rPr>
      </w:pPr>
      <w:r w:rsidRPr="00B042AA">
        <w:rPr>
          <w:sz w:val="24"/>
          <w:szCs w:val="24"/>
          <w:u w:val="single"/>
        </w:rPr>
        <w:t>A</w:t>
      </w:r>
      <w:r w:rsidR="00BA3492" w:rsidRPr="00B042AA">
        <w:rPr>
          <w:sz w:val="24"/>
          <w:szCs w:val="24"/>
          <w:u w:val="single"/>
        </w:rPr>
        <w:t>rchive or del</w:t>
      </w:r>
      <w:r w:rsidRPr="00B042AA">
        <w:rPr>
          <w:sz w:val="24"/>
          <w:szCs w:val="24"/>
          <w:u w:val="single"/>
        </w:rPr>
        <w:t>et</w:t>
      </w:r>
      <w:r w:rsidR="00BA3492" w:rsidRPr="00B042AA">
        <w:rPr>
          <w:sz w:val="24"/>
          <w:szCs w:val="24"/>
          <w:u w:val="single"/>
        </w:rPr>
        <w:t>e</w:t>
      </w:r>
      <w:r w:rsidRPr="00B042AA">
        <w:rPr>
          <w:sz w:val="24"/>
          <w:szCs w:val="24"/>
          <w:u w:val="single"/>
        </w:rPr>
        <w:t xml:space="preserve"> the encrypted file</w:t>
      </w:r>
    </w:p>
    <w:p w14:paraId="216C8DB4" w14:textId="60D4C24F" w:rsidR="00AB58E4" w:rsidRPr="00AC046A" w:rsidRDefault="00AB58E4" w:rsidP="00BA3492">
      <w:pPr>
        <w:pStyle w:val="NormalWeb"/>
        <w:spacing w:before="240" w:beforeAutospacing="0" w:after="120" w:afterAutospacing="0"/>
        <w:ind w:left="360"/>
      </w:pPr>
      <w:r w:rsidRPr="00AC046A">
        <w:t>Unless there is a demonstrated need to retain a copy of the data set in encrypted format, any copy of the original data and encrypted versions must be deleted.  Only original source data is to be retained per Library of Virginia data retention requirements.</w:t>
      </w:r>
    </w:p>
    <w:p w14:paraId="2B072775" w14:textId="5FF5B5F0" w:rsidR="00B042AA" w:rsidRPr="00B042AA" w:rsidRDefault="00B96543" w:rsidP="00C12396">
      <w:pPr>
        <w:pStyle w:val="Default"/>
        <w:numPr>
          <w:ilvl w:val="0"/>
          <w:numId w:val="4"/>
        </w:numPr>
        <w:spacing w:after="120"/>
        <w:ind w:hanging="270"/>
      </w:pPr>
      <w:r>
        <w:rPr>
          <w:sz w:val="22"/>
          <w:szCs w:val="22"/>
        </w:rPr>
        <w:t>Any transmission of VCCS sensitive data must include a statement indicating the r</w:t>
      </w:r>
      <w:r w:rsidR="00AB58E4" w:rsidRPr="00B042AA">
        <w:rPr>
          <w:sz w:val="22"/>
          <w:szCs w:val="22"/>
        </w:rPr>
        <w:t xml:space="preserve">ecipient is authorized to use the data for </w:t>
      </w:r>
      <w:r w:rsidR="000D4A39" w:rsidRPr="00B042AA">
        <w:rPr>
          <w:sz w:val="22"/>
          <w:szCs w:val="22"/>
        </w:rPr>
        <w:t xml:space="preserve">its </w:t>
      </w:r>
      <w:r w:rsidR="00AB58E4" w:rsidRPr="00B042AA">
        <w:rPr>
          <w:sz w:val="22"/>
          <w:szCs w:val="22"/>
        </w:rPr>
        <w:t>i</w:t>
      </w:r>
      <w:r w:rsidR="000D4A39" w:rsidRPr="00B042AA">
        <w:rPr>
          <w:sz w:val="22"/>
          <w:szCs w:val="22"/>
        </w:rPr>
        <w:t>ntended purpose</w:t>
      </w:r>
      <w:r w:rsidR="00AB58E4" w:rsidRPr="00B042AA">
        <w:rPr>
          <w:sz w:val="22"/>
          <w:szCs w:val="22"/>
        </w:rPr>
        <w:t xml:space="preserve"> </w:t>
      </w:r>
      <w:r w:rsidR="000D4A39" w:rsidRPr="00B042AA">
        <w:rPr>
          <w:sz w:val="22"/>
          <w:szCs w:val="22"/>
        </w:rPr>
        <w:t xml:space="preserve">only </w:t>
      </w:r>
      <w:r w:rsidR="00AB58E4" w:rsidRPr="00B042AA">
        <w:rPr>
          <w:sz w:val="22"/>
          <w:szCs w:val="22"/>
        </w:rPr>
        <w:t xml:space="preserve">and </w:t>
      </w:r>
      <w:r>
        <w:rPr>
          <w:sz w:val="22"/>
          <w:szCs w:val="22"/>
        </w:rPr>
        <w:t xml:space="preserve">that the recipient </w:t>
      </w:r>
      <w:r w:rsidR="00AB58E4" w:rsidRPr="00B042AA">
        <w:rPr>
          <w:sz w:val="22"/>
          <w:szCs w:val="22"/>
        </w:rPr>
        <w:t>must delete or return any VCCS sensitive data as directed</w:t>
      </w:r>
      <w:r>
        <w:rPr>
          <w:sz w:val="22"/>
          <w:szCs w:val="22"/>
        </w:rPr>
        <w:t xml:space="preserve"> when the data is no longer required</w:t>
      </w:r>
      <w:r w:rsidR="00AB58E4" w:rsidRPr="00B042AA">
        <w:rPr>
          <w:sz w:val="22"/>
          <w:szCs w:val="22"/>
        </w:rPr>
        <w:t>.</w:t>
      </w:r>
    </w:p>
    <w:p w14:paraId="186B240A" w14:textId="7286A079" w:rsidR="00C124EB" w:rsidRPr="00165F1E" w:rsidRDefault="00C124EB" w:rsidP="00C124EB">
      <w:pPr>
        <w:pStyle w:val="Heading2"/>
        <w:spacing w:before="360"/>
      </w:pPr>
      <w:bookmarkStart w:id="3" w:name="_Toc512000170"/>
      <w:r>
        <w:t>Transmitting</w:t>
      </w:r>
      <w:r w:rsidRPr="00165F1E">
        <w:t xml:space="preserve"> Sensitive Data </w:t>
      </w:r>
      <w:r>
        <w:t xml:space="preserve">over the </w:t>
      </w:r>
      <w:r w:rsidR="008D312B">
        <w:t>Network</w:t>
      </w:r>
      <w:r>
        <w:t xml:space="preserve"> using TLS</w:t>
      </w:r>
      <w:bookmarkEnd w:id="3"/>
    </w:p>
    <w:p w14:paraId="61524EF9" w14:textId="411040D6" w:rsidR="00C124EB" w:rsidRDefault="00C124EB" w:rsidP="00C124EB">
      <w:pPr>
        <w:rPr>
          <w:bCs/>
          <w:i/>
        </w:rPr>
      </w:pPr>
      <w:r>
        <w:rPr>
          <w:bCs/>
          <w:i/>
        </w:rPr>
        <w:t xml:space="preserve">Transmission of </w:t>
      </w:r>
      <w:r w:rsidR="00207371">
        <w:rPr>
          <w:bCs/>
          <w:i/>
        </w:rPr>
        <w:t>sensitive data</w:t>
      </w:r>
      <w:r>
        <w:rPr>
          <w:bCs/>
          <w:i/>
        </w:rPr>
        <w:t xml:space="preserve"> electronically </w:t>
      </w:r>
      <w:r w:rsidR="00207371">
        <w:rPr>
          <w:bCs/>
          <w:i/>
        </w:rPr>
        <w:t xml:space="preserve">over </w:t>
      </w:r>
      <w:r w:rsidR="008D312B">
        <w:rPr>
          <w:bCs/>
          <w:i/>
        </w:rPr>
        <w:t>an unsecure network</w:t>
      </w:r>
      <w:r w:rsidR="00207371">
        <w:rPr>
          <w:bCs/>
          <w:i/>
        </w:rPr>
        <w:t xml:space="preserve"> by two communicating computer applications (using an application programming interface) can be accomplished </w:t>
      </w:r>
      <w:r>
        <w:rPr>
          <w:bCs/>
          <w:i/>
        </w:rPr>
        <w:t xml:space="preserve">using the Transport Layer Security (TLS) protocol </w:t>
      </w:r>
      <w:r w:rsidR="00207371">
        <w:rPr>
          <w:bCs/>
          <w:i/>
        </w:rPr>
        <w:t>to allow</w:t>
      </w:r>
      <w:r>
        <w:rPr>
          <w:bCs/>
          <w:i/>
        </w:rPr>
        <w:t xml:space="preserve"> </w:t>
      </w:r>
      <w:r w:rsidR="00207371">
        <w:rPr>
          <w:bCs/>
          <w:i/>
        </w:rPr>
        <w:t>the computers</w:t>
      </w:r>
      <w:r>
        <w:rPr>
          <w:bCs/>
          <w:i/>
        </w:rPr>
        <w:t xml:space="preserve"> to </w:t>
      </w:r>
      <w:r w:rsidR="007F6688">
        <w:rPr>
          <w:bCs/>
          <w:i/>
        </w:rPr>
        <w:t>negotiate a secure connection for the exchange of data to provide privacy and data integrity for the duration of the connection.</w:t>
      </w:r>
    </w:p>
    <w:p w14:paraId="7326A469" w14:textId="5440AB4C" w:rsidR="007F6688" w:rsidRPr="00B042AA" w:rsidRDefault="007F6688" w:rsidP="007F6688">
      <w:pPr>
        <w:pStyle w:val="Heading4"/>
        <w:numPr>
          <w:ilvl w:val="0"/>
          <w:numId w:val="12"/>
        </w:numPr>
        <w:rPr>
          <w:sz w:val="24"/>
          <w:szCs w:val="24"/>
          <w:u w:val="single"/>
        </w:rPr>
      </w:pPr>
      <w:r>
        <w:rPr>
          <w:sz w:val="24"/>
          <w:szCs w:val="24"/>
          <w:u w:val="single"/>
        </w:rPr>
        <w:t>Negotiation for a secure connection</w:t>
      </w:r>
    </w:p>
    <w:p w14:paraId="2C7E4449" w14:textId="43227194" w:rsidR="007F6688" w:rsidRDefault="007F6688" w:rsidP="007F6688">
      <w:pPr>
        <w:pStyle w:val="NormalWeb"/>
        <w:spacing w:before="240" w:beforeAutospacing="0" w:after="120" w:afterAutospacing="0"/>
        <w:ind w:left="360"/>
      </w:pPr>
      <w:r w:rsidRPr="007F6688">
        <w:t>The connection is private (or secure) because </w:t>
      </w:r>
      <w:hyperlink r:id="rId12" w:tooltip="Symmetric cryptography" w:history="1">
        <w:r w:rsidRPr="007F6688">
          <w:t>symmetric cryptography</w:t>
        </w:r>
      </w:hyperlink>
      <w:r w:rsidRPr="007F6688">
        <w:t> is used to encrypt the data transmitted. The </w:t>
      </w:r>
      <w:hyperlink r:id="rId13" w:tooltip="Key (cryptography)" w:history="1">
        <w:r w:rsidRPr="007F6688">
          <w:t>keys</w:t>
        </w:r>
      </w:hyperlink>
      <w:r w:rsidRPr="007F6688">
        <w:t> for this symmetric encryption are generated uniquely for each connection and are based on a </w:t>
      </w:r>
      <w:hyperlink r:id="rId14" w:tooltip="Shared secret" w:history="1">
        <w:r w:rsidRPr="007F6688">
          <w:t>shared secret</w:t>
        </w:r>
      </w:hyperlink>
      <w:r w:rsidRPr="007F6688">
        <w:t> negotiated at the start of the session</w:t>
      </w:r>
      <w:r w:rsidRPr="00AC046A">
        <w:t>.</w:t>
      </w:r>
    </w:p>
    <w:p w14:paraId="6C0C680B" w14:textId="31074106" w:rsidR="007F6688" w:rsidRDefault="007F6688" w:rsidP="007F6688">
      <w:pPr>
        <w:pStyle w:val="NormalWeb"/>
        <w:numPr>
          <w:ilvl w:val="0"/>
          <w:numId w:val="4"/>
        </w:numPr>
        <w:shd w:val="clear" w:color="auto" w:fill="FFFFFF"/>
        <w:spacing w:before="120" w:beforeAutospacing="0" w:after="120" w:afterAutospacing="0"/>
        <w:rPr>
          <w:color w:val="000000"/>
          <w:sz w:val="22"/>
          <w:szCs w:val="22"/>
        </w:rPr>
      </w:pPr>
      <w:r w:rsidRPr="007F6688">
        <w:rPr>
          <w:color w:val="000000"/>
          <w:sz w:val="22"/>
          <w:szCs w:val="22"/>
        </w:rPr>
        <w:t>The server and client negotiate the details of which encryption algorithm and cryptographic keys to use before the first byte of data is transmitted</w:t>
      </w:r>
      <w:r w:rsidR="00207371">
        <w:rPr>
          <w:color w:val="000000"/>
          <w:sz w:val="22"/>
          <w:szCs w:val="22"/>
        </w:rPr>
        <w:t xml:space="preserve"> (referred to as the TLS handshake)</w:t>
      </w:r>
    </w:p>
    <w:p w14:paraId="2340ED70" w14:textId="77CE4712" w:rsidR="007F6688" w:rsidRDefault="007F6688" w:rsidP="007F6688">
      <w:pPr>
        <w:pStyle w:val="NormalWeb"/>
        <w:numPr>
          <w:ilvl w:val="0"/>
          <w:numId w:val="4"/>
        </w:numPr>
        <w:shd w:val="clear" w:color="auto" w:fill="FFFFFF"/>
        <w:spacing w:before="120" w:beforeAutospacing="0" w:after="120" w:afterAutospacing="0"/>
        <w:rPr>
          <w:color w:val="000000"/>
          <w:sz w:val="22"/>
          <w:szCs w:val="22"/>
        </w:rPr>
      </w:pPr>
      <w:r w:rsidRPr="007F6688">
        <w:rPr>
          <w:color w:val="000000"/>
          <w:sz w:val="22"/>
          <w:szCs w:val="22"/>
        </w:rPr>
        <w:t>The negotiation of a shared secret is both secure (the negotiated secret is unavailable to eavesdroppers and cannot be obtained, even by an attacker who places themselves in the middle of the connection) and reliable (no attacker can modify the communications during the negotiation without being detected).</w:t>
      </w:r>
    </w:p>
    <w:p w14:paraId="3F896BD5" w14:textId="2CB22079" w:rsidR="0066329B" w:rsidRDefault="0066329B" w:rsidP="007F6688">
      <w:pPr>
        <w:pStyle w:val="NormalWeb"/>
        <w:numPr>
          <w:ilvl w:val="0"/>
          <w:numId w:val="4"/>
        </w:numPr>
        <w:shd w:val="clear" w:color="auto" w:fill="FFFFFF"/>
        <w:spacing w:before="120" w:beforeAutospacing="0" w:after="120" w:afterAutospacing="0"/>
        <w:rPr>
          <w:color w:val="000000"/>
          <w:sz w:val="22"/>
          <w:szCs w:val="22"/>
        </w:rPr>
      </w:pPr>
      <w:r>
        <w:rPr>
          <w:color w:val="000000"/>
          <w:sz w:val="22"/>
          <w:szCs w:val="22"/>
        </w:rPr>
        <w:t>TLS 1.</w:t>
      </w:r>
      <w:r w:rsidR="00564C97">
        <w:rPr>
          <w:color w:val="000000"/>
          <w:sz w:val="22"/>
          <w:szCs w:val="22"/>
        </w:rPr>
        <w:t>1</w:t>
      </w:r>
      <w:r>
        <w:rPr>
          <w:color w:val="000000"/>
          <w:sz w:val="22"/>
          <w:szCs w:val="22"/>
        </w:rPr>
        <w:t xml:space="preserve"> protocol or better is required </w:t>
      </w:r>
      <w:r w:rsidR="0009099D">
        <w:rPr>
          <w:color w:val="000000"/>
          <w:sz w:val="22"/>
          <w:szCs w:val="22"/>
        </w:rPr>
        <w:t>to</w:t>
      </w:r>
      <w:r>
        <w:rPr>
          <w:color w:val="000000"/>
          <w:sz w:val="22"/>
          <w:szCs w:val="22"/>
        </w:rPr>
        <w:t xml:space="preserve"> secure communications using this method</w:t>
      </w:r>
      <w:r w:rsidR="0009099D">
        <w:rPr>
          <w:color w:val="000000"/>
          <w:sz w:val="22"/>
          <w:szCs w:val="22"/>
        </w:rPr>
        <w:t xml:space="preserve">.  </w:t>
      </w:r>
      <w:r w:rsidR="00F01FDE">
        <w:rPr>
          <w:color w:val="000000"/>
          <w:sz w:val="22"/>
          <w:szCs w:val="22"/>
        </w:rPr>
        <w:t xml:space="preserve">The </w:t>
      </w:r>
      <w:r w:rsidR="0009099D">
        <w:rPr>
          <w:color w:val="000000"/>
          <w:sz w:val="22"/>
          <w:szCs w:val="22"/>
        </w:rPr>
        <w:t xml:space="preserve">TLS 1.1 protocol is required to meet the </w:t>
      </w:r>
      <w:r w:rsidR="00F01FDE">
        <w:rPr>
          <w:color w:val="000000"/>
          <w:sz w:val="22"/>
          <w:szCs w:val="22"/>
        </w:rPr>
        <w:t>Payment Card Industry Data Security Standard (</w:t>
      </w:r>
      <w:r w:rsidR="0009099D">
        <w:rPr>
          <w:color w:val="000000"/>
          <w:sz w:val="22"/>
          <w:szCs w:val="22"/>
        </w:rPr>
        <w:t>PCI DSS</w:t>
      </w:r>
      <w:r w:rsidR="00F01FDE">
        <w:rPr>
          <w:color w:val="000000"/>
          <w:sz w:val="22"/>
          <w:szCs w:val="22"/>
        </w:rPr>
        <w:t>)</w:t>
      </w:r>
      <w:r w:rsidR="0009099D">
        <w:rPr>
          <w:color w:val="000000"/>
          <w:sz w:val="22"/>
          <w:szCs w:val="22"/>
        </w:rPr>
        <w:t xml:space="preserve"> standard for securing electronic transactions involving payment cards</w:t>
      </w:r>
      <w:r w:rsidR="00F01FDE">
        <w:rPr>
          <w:color w:val="000000"/>
          <w:sz w:val="22"/>
          <w:szCs w:val="22"/>
        </w:rPr>
        <w:t>.</w:t>
      </w:r>
    </w:p>
    <w:p w14:paraId="34F9E45C" w14:textId="4CE27AD4" w:rsidR="007F6688" w:rsidRDefault="007F6688" w:rsidP="007F6688">
      <w:pPr>
        <w:pStyle w:val="Heading4"/>
        <w:numPr>
          <w:ilvl w:val="0"/>
          <w:numId w:val="12"/>
        </w:numPr>
        <w:rPr>
          <w:sz w:val="24"/>
          <w:szCs w:val="24"/>
          <w:u w:val="single"/>
        </w:rPr>
      </w:pPr>
      <w:r>
        <w:rPr>
          <w:sz w:val="24"/>
          <w:szCs w:val="24"/>
          <w:u w:val="single"/>
        </w:rPr>
        <w:t>Authenticate the communicating parties</w:t>
      </w:r>
    </w:p>
    <w:p w14:paraId="40A5F07F" w14:textId="41D25700" w:rsidR="007F6688" w:rsidRDefault="007F6688" w:rsidP="007F6688">
      <w:pPr>
        <w:pStyle w:val="NormalWeb"/>
        <w:spacing w:before="240" w:beforeAutospacing="0" w:after="120" w:afterAutospacing="0"/>
        <w:ind w:left="360"/>
      </w:pPr>
      <w:r w:rsidRPr="007F6688">
        <w:t xml:space="preserve">The identity of the communicating parties </w:t>
      </w:r>
      <w:r>
        <w:t>is</w:t>
      </w:r>
      <w:r w:rsidRPr="007F6688">
        <w:t> authenticated using </w:t>
      </w:r>
      <w:hyperlink r:id="rId15" w:tooltip="Public-key cryptography" w:history="1">
        <w:r w:rsidRPr="007F6688">
          <w:t>public-key cryptography</w:t>
        </w:r>
      </w:hyperlink>
      <w:r w:rsidR="00B37534">
        <w:t xml:space="preserve"> and through encrypted password exchange</w:t>
      </w:r>
      <w:r w:rsidRPr="007F6688">
        <w:t>. </w:t>
      </w:r>
      <w:r>
        <w:t xml:space="preserve"> </w:t>
      </w:r>
    </w:p>
    <w:p w14:paraId="278EEC36" w14:textId="069B48D4" w:rsidR="007F6688" w:rsidRDefault="007F6688" w:rsidP="007F6688">
      <w:pPr>
        <w:pStyle w:val="NormalWeb"/>
        <w:numPr>
          <w:ilvl w:val="0"/>
          <w:numId w:val="4"/>
        </w:numPr>
        <w:shd w:val="clear" w:color="auto" w:fill="FFFFFF"/>
        <w:spacing w:before="120" w:beforeAutospacing="0" w:after="120" w:afterAutospacing="0"/>
        <w:rPr>
          <w:color w:val="000000"/>
          <w:sz w:val="22"/>
          <w:szCs w:val="22"/>
        </w:rPr>
      </w:pPr>
      <w:r w:rsidRPr="007F6688">
        <w:rPr>
          <w:color w:val="000000"/>
          <w:sz w:val="22"/>
          <w:szCs w:val="22"/>
        </w:rPr>
        <w:lastRenderedPageBreak/>
        <w:t>The application server establishes its identity by presenting its certificate</w:t>
      </w:r>
      <w:r>
        <w:rPr>
          <w:color w:val="000000"/>
          <w:sz w:val="22"/>
          <w:szCs w:val="22"/>
        </w:rPr>
        <w:t xml:space="preserve"> to the other communicating computer.  </w:t>
      </w:r>
      <w:r w:rsidR="0066329B">
        <w:rPr>
          <w:color w:val="000000"/>
          <w:sz w:val="22"/>
          <w:szCs w:val="22"/>
        </w:rPr>
        <w:t>This requires the use of a</w:t>
      </w:r>
      <w:r>
        <w:rPr>
          <w:color w:val="000000"/>
          <w:sz w:val="22"/>
          <w:szCs w:val="22"/>
        </w:rPr>
        <w:t>n independently verified certificate obtained from a</w:t>
      </w:r>
      <w:r w:rsidR="0066329B">
        <w:rPr>
          <w:color w:val="000000"/>
          <w:sz w:val="22"/>
          <w:szCs w:val="22"/>
        </w:rPr>
        <w:t xml:space="preserve"> trusted </w:t>
      </w:r>
      <w:r>
        <w:rPr>
          <w:color w:val="000000"/>
          <w:sz w:val="22"/>
          <w:szCs w:val="22"/>
        </w:rPr>
        <w:t xml:space="preserve">Certificate Authority </w:t>
      </w:r>
      <w:r w:rsidR="0066329B">
        <w:rPr>
          <w:color w:val="000000"/>
          <w:sz w:val="22"/>
          <w:szCs w:val="22"/>
        </w:rPr>
        <w:t xml:space="preserve">known to both parties </w:t>
      </w:r>
      <w:r>
        <w:rPr>
          <w:color w:val="000000"/>
          <w:sz w:val="22"/>
          <w:szCs w:val="22"/>
        </w:rPr>
        <w:t xml:space="preserve">and installed on the application server. </w:t>
      </w:r>
    </w:p>
    <w:p w14:paraId="4B8CB07F" w14:textId="4FFA452B" w:rsidR="00207371" w:rsidRDefault="00207371" w:rsidP="007F6688">
      <w:pPr>
        <w:pStyle w:val="NormalWeb"/>
        <w:numPr>
          <w:ilvl w:val="0"/>
          <w:numId w:val="4"/>
        </w:numPr>
        <w:shd w:val="clear" w:color="auto" w:fill="FFFFFF"/>
        <w:spacing w:before="120" w:beforeAutospacing="0" w:after="120" w:afterAutospacing="0"/>
        <w:rPr>
          <w:color w:val="000000"/>
          <w:sz w:val="22"/>
          <w:szCs w:val="22"/>
        </w:rPr>
      </w:pPr>
      <w:r>
        <w:rPr>
          <w:color w:val="000000"/>
          <w:sz w:val="22"/>
          <w:szCs w:val="22"/>
        </w:rPr>
        <w:t xml:space="preserve">If any of the steps </w:t>
      </w:r>
      <w:r w:rsidR="0066329B">
        <w:rPr>
          <w:color w:val="000000"/>
          <w:sz w:val="22"/>
          <w:szCs w:val="22"/>
        </w:rPr>
        <w:t xml:space="preserve">necessary </w:t>
      </w:r>
      <w:r>
        <w:rPr>
          <w:color w:val="000000"/>
          <w:sz w:val="22"/>
          <w:szCs w:val="22"/>
        </w:rPr>
        <w:t xml:space="preserve">to secure the connection </w:t>
      </w:r>
      <w:r w:rsidR="0066329B">
        <w:rPr>
          <w:color w:val="000000"/>
          <w:sz w:val="22"/>
          <w:szCs w:val="22"/>
        </w:rPr>
        <w:t>fail,</w:t>
      </w:r>
      <w:r>
        <w:rPr>
          <w:color w:val="000000"/>
          <w:sz w:val="22"/>
          <w:szCs w:val="22"/>
        </w:rPr>
        <w:t xml:space="preserve"> the connection </w:t>
      </w:r>
      <w:r w:rsidR="0066329B">
        <w:rPr>
          <w:color w:val="000000"/>
          <w:sz w:val="22"/>
          <w:szCs w:val="22"/>
        </w:rPr>
        <w:t xml:space="preserve">is </w:t>
      </w:r>
      <w:r>
        <w:rPr>
          <w:color w:val="000000"/>
          <w:sz w:val="22"/>
          <w:szCs w:val="22"/>
        </w:rPr>
        <w:t xml:space="preserve">dropped and communications are not allowed. </w:t>
      </w:r>
    </w:p>
    <w:p w14:paraId="4F3C758F" w14:textId="6C92D326" w:rsidR="00B37534" w:rsidRDefault="00B37534" w:rsidP="007F6688">
      <w:pPr>
        <w:pStyle w:val="NormalWeb"/>
        <w:numPr>
          <w:ilvl w:val="0"/>
          <w:numId w:val="4"/>
        </w:numPr>
        <w:shd w:val="clear" w:color="auto" w:fill="FFFFFF"/>
        <w:spacing w:before="120" w:beforeAutospacing="0" w:after="120" w:afterAutospacing="0"/>
        <w:rPr>
          <w:color w:val="000000"/>
          <w:sz w:val="22"/>
          <w:szCs w:val="22"/>
        </w:rPr>
      </w:pPr>
      <w:r>
        <w:rPr>
          <w:color w:val="000000"/>
          <w:sz w:val="22"/>
          <w:szCs w:val="22"/>
        </w:rPr>
        <w:t xml:space="preserve">The </w:t>
      </w:r>
      <w:r w:rsidR="008D312B">
        <w:rPr>
          <w:color w:val="000000"/>
          <w:sz w:val="22"/>
          <w:szCs w:val="22"/>
        </w:rPr>
        <w:t>user of the c</w:t>
      </w:r>
      <w:r>
        <w:rPr>
          <w:color w:val="000000"/>
          <w:sz w:val="22"/>
          <w:szCs w:val="22"/>
        </w:rPr>
        <w:t xml:space="preserve">lient computer authenticates with the application using </w:t>
      </w:r>
      <w:r w:rsidR="008D312B">
        <w:rPr>
          <w:color w:val="000000"/>
          <w:sz w:val="22"/>
          <w:szCs w:val="22"/>
        </w:rPr>
        <w:t>their</w:t>
      </w:r>
      <w:r>
        <w:rPr>
          <w:color w:val="000000"/>
          <w:sz w:val="22"/>
          <w:szCs w:val="22"/>
        </w:rPr>
        <w:t xml:space="preserve"> </w:t>
      </w:r>
      <w:r w:rsidR="00923728">
        <w:rPr>
          <w:color w:val="000000"/>
          <w:sz w:val="22"/>
          <w:szCs w:val="22"/>
        </w:rPr>
        <w:t xml:space="preserve">user id / </w:t>
      </w:r>
      <w:r>
        <w:rPr>
          <w:color w:val="000000"/>
          <w:sz w:val="22"/>
          <w:szCs w:val="22"/>
        </w:rPr>
        <w:t>password</w:t>
      </w:r>
      <w:r w:rsidR="00923728">
        <w:rPr>
          <w:color w:val="000000"/>
          <w:sz w:val="22"/>
          <w:szCs w:val="22"/>
        </w:rPr>
        <w:t xml:space="preserve"> combination after secure communications are established at the end of the key exchange process.</w:t>
      </w:r>
    </w:p>
    <w:p w14:paraId="46BE18C2" w14:textId="3A6EF622" w:rsidR="00207371" w:rsidRDefault="0066329B" w:rsidP="00207371">
      <w:pPr>
        <w:pStyle w:val="Heading4"/>
        <w:numPr>
          <w:ilvl w:val="0"/>
          <w:numId w:val="12"/>
        </w:numPr>
        <w:rPr>
          <w:sz w:val="24"/>
          <w:szCs w:val="24"/>
          <w:u w:val="single"/>
        </w:rPr>
      </w:pPr>
      <w:r>
        <w:rPr>
          <w:sz w:val="24"/>
          <w:szCs w:val="24"/>
          <w:u w:val="single"/>
        </w:rPr>
        <w:t>Key Exchange</w:t>
      </w:r>
    </w:p>
    <w:p w14:paraId="4DE53704" w14:textId="492880A8" w:rsidR="00B21FC1" w:rsidRDefault="00B21FC1" w:rsidP="00B21FC1">
      <w:pPr>
        <w:pStyle w:val="NormalWeb"/>
        <w:spacing w:before="240" w:beforeAutospacing="0" w:after="120" w:afterAutospacing="0"/>
        <w:ind w:left="360"/>
      </w:pPr>
      <w:r>
        <w:t>The two communicating computer applications must agree to use a common encryption key and cipher to use when encrypting data.</w:t>
      </w:r>
    </w:p>
    <w:p w14:paraId="31DC96D5" w14:textId="3BE0E8F1" w:rsidR="00B21FC1" w:rsidRDefault="00B21FC1" w:rsidP="00B21FC1">
      <w:pPr>
        <w:pStyle w:val="NormalWeb"/>
        <w:numPr>
          <w:ilvl w:val="0"/>
          <w:numId w:val="4"/>
        </w:numPr>
        <w:shd w:val="clear" w:color="auto" w:fill="FFFFFF"/>
        <w:spacing w:before="120" w:beforeAutospacing="0" w:after="120" w:afterAutospacing="0"/>
        <w:rPr>
          <w:color w:val="000000"/>
          <w:sz w:val="22"/>
          <w:szCs w:val="22"/>
        </w:rPr>
      </w:pPr>
      <w:r>
        <w:rPr>
          <w:color w:val="000000"/>
          <w:sz w:val="22"/>
          <w:szCs w:val="22"/>
        </w:rPr>
        <w:t xml:space="preserve">The two communicating computer applications </w:t>
      </w:r>
      <w:r w:rsidR="00F01FDE">
        <w:rPr>
          <w:color w:val="000000"/>
          <w:sz w:val="22"/>
          <w:szCs w:val="22"/>
        </w:rPr>
        <w:t xml:space="preserve">must </w:t>
      </w:r>
      <w:r>
        <w:rPr>
          <w:color w:val="000000"/>
          <w:sz w:val="22"/>
          <w:szCs w:val="22"/>
        </w:rPr>
        <w:t xml:space="preserve">use </w:t>
      </w:r>
      <w:r w:rsidR="00F01FDE">
        <w:rPr>
          <w:color w:val="000000"/>
          <w:sz w:val="22"/>
          <w:szCs w:val="22"/>
        </w:rPr>
        <w:t>the</w:t>
      </w:r>
      <w:r>
        <w:rPr>
          <w:color w:val="000000"/>
          <w:sz w:val="22"/>
          <w:szCs w:val="22"/>
        </w:rPr>
        <w:t xml:space="preserve"> private/public key method for key exchange and select a common cipher to use for encrypting the data to be exchanged.</w:t>
      </w:r>
    </w:p>
    <w:p w14:paraId="5A34A17C" w14:textId="7126D601" w:rsidR="00B21FC1" w:rsidRDefault="00B21FC1" w:rsidP="00B21FC1">
      <w:pPr>
        <w:pStyle w:val="NormalWeb"/>
        <w:numPr>
          <w:ilvl w:val="0"/>
          <w:numId w:val="4"/>
        </w:numPr>
        <w:shd w:val="clear" w:color="auto" w:fill="FFFFFF"/>
        <w:spacing w:before="120" w:beforeAutospacing="0" w:after="120" w:afterAutospacing="0"/>
        <w:rPr>
          <w:color w:val="000000"/>
          <w:sz w:val="22"/>
          <w:szCs w:val="22"/>
        </w:rPr>
      </w:pPr>
      <w:r>
        <w:rPr>
          <w:color w:val="000000"/>
          <w:sz w:val="22"/>
          <w:szCs w:val="22"/>
        </w:rPr>
        <w:t xml:space="preserve">The Advanced Encryption Standard </w:t>
      </w:r>
      <w:r w:rsidR="0014785A">
        <w:rPr>
          <w:color w:val="000000"/>
          <w:sz w:val="22"/>
          <w:szCs w:val="22"/>
        </w:rPr>
        <w:t xml:space="preserve">(AES) block cipher or better is required for use with TLS 1.1 for data encryption.  There are various ciphers that </w:t>
      </w:r>
      <w:r w:rsidR="0009099D">
        <w:rPr>
          <w:color w:val="000000"/>
          <w:sz w:val="22"/>
          <w:szCs w:val="22"/>
        </w:rPr>
        <w:t>may</w:t>
      </w:r>
      <w:r w:rsidR="0014785A">
        <w:rPr>
          <w:color w:val="000000"/>
          <w:sz w:val="22"/>
          <w:szCs w:val="22"/>
        </w:rPr>
        <w:t xml:space="preserve"> be used that meet the same specification as AES</w:t>
      </w:r>
      <w:r w:rsidR="0009099D">
        <w:rPr>
          <w:color w:val="000000"/>
          <w:sz w:val="22"/>
          <w:szCs w:val="22"/>
        </w:rPr>
        <w:t xml:space="preserve"> but it is recommended that AES 256 bit encryption be established as the primary cipher to be used by default where possible.</w:t>
      </w:r>
    </w:p>
    <w:p w14:paraId="79ECDE1E" w14:textId="233BBDB2" w:rsidR="0009099D" w:rsidRDefault="0009099D" w:rsidP="00B21FC1">
      <w:pPr>
        <w:pStyle w:val="NormalWeb"/>
        <w:numPr>
          <w:ilvl w:val="0"/>
          <w:numId w:val="4"/>
        </w:numPr>
        <w:shd w:val="clear" w:color="auto" w:fill="FFFFFF"/>
        <w:spacing w:before="120" w:beforeAutospacing="0" w:after="120" w:afterAutospacing="0"/>
        <w:rPr>
          <w:color w:val="000000"/>
          <w:sz w:val="22"/>
          <w:szCs w:val="22"/>
        </w:rPr>
      </w:pPr>
      <w:r>
        <w:rPr>
          <w:color w:val="000000"/>
          <w:sz w:val="22"/>
          <w:szCs w:val="22"/>
        </w:rPr>
        <w:t>Data integrity must be ensured using the appropriate message authentication code for the TLS protocol selected.</w:t>
      </w:r>
    </w:p>
    <w:p w14:paraId="24B4B381" w14:textId="065A6C88" w:rsidR="007F6688" w:rsidRPr="00F63508" w:rsidRDefault="0009099D" w:rsidP="0012616A">
      <w:pPr>
        <w:pStyle w:val="NormalWeb"/>
        <w:numPr>
          <w:ilvl w:val="0"/>
          <w:numId w:val="4"/>
        </w:numPr>
        <w:shd w:val="clear" w:color="auto" w:fill="FFFFFF"/>
        <w:spacing w:before="120" w:beforeAutospacing="0" w:after="120" w:afterAutospacing="0"/>
      </w:pPr>
      <w:r w:rsidRPr="0009099D">
        <w:rPr>
          <w:color w:val="000000"/>
          <w:sz w:val="22"/>
          <w:szCs w:val="22"/>
        </w:rPr>
        <w:t xml:space="preserve">The use of TLS to secure </w:t>
      </w:r>
      <w:r w:rsidR="005B3CB2">
        <w:rPr>
          <w:color w:val="000000"/>
          <w:sz w:val="22"/>
          <w:szCs w:val="22"/>
        </w:rPr>
        <w:t>Hypertext Transfer Protocol (</w:t>
      </w:r>
      <w:r w:rsidRPr="0009099D">
        <w:rPr>
          <w:color w:val="000000"/>
          <w:sz w:val="22"/>
          <w:szCs w:val="22"/>
        </w:rPr>
        <w:t>HTTP</w:t>
      </w:r>
      <w:r w:rsidR="005B3CB2">
        <w:rPr>
          <w:color w:val="000000"/>
          <w:sz w:val="22"/>
          <w:szCs w:val="22"/>
        </w:rPr>
        <w:t>)</w:t>
      </w:r>
      <w:r w:rsidRPr="0009099D">
        <w:rPr>
          <w:color w:val="000000"/>
          <w:sz w:val="22"/>
          <w:szCs w:val="22"/>
        </w:rPr>
        <w:t xml:space="preserve"> traffic constitutes the HTTPS </w:t>
      </w:r>
      <w:r w:rsidR="005B3CB2">
        <w:rPr>
          <w:color w:val="000000"/>
          <w:sz w:val="22"/>
          <w:szCs w:val="22"/>
        </w:rPr>
        <w:t xml:space="preserve">or HTTP Secure </w:t>
      </w:r>
      <w:r w:rsidRPr="0009099D">
        <w:rPr>
          <w:color w:val="000000"/>
          <w:sz w:val="22"/>
          <w:szCs w:val="22"/>
        </w:rPr>
        <w:t>protocol.</w:t>
      </w:r>
    </w:p>
    <w:p w14:paraId="7A870477" w14:textId="245A7D92" w:rsidR="00F63508" w:rsidRPr="00923728" w:rsidRDefault="00F63508" w:rsidP="0012616A">
      <w:pPr>
        <w:pStyle w:val="NormalWeb"/>
        <w:numPr>
          <w:ilvl w:val="0"/>
          <w:numId w:val="4"/>
        </w:numPr>
        <w:shd w:val="clear" w:color="auto" w:fill="FFFFFF"/>
        <w:spacing w:before="120" w:beforeAutospacing="0" w:after="120" w:afterAutospacing="0"/>
      </w:pPr>
      <w:r>
        <w:rPr>
          <w:color w:val="000000"/>
          <w:sz w:val="22"/>
          <w:szCs w:val="22"/>
        </w:rPr>
        <w:t xml:space="preserve">The use of TLS to secure </w:t>
      </w:r>
      <w:r w:rsidR="005B3CB2">
        <w:rPr>
          <w:color w:val="000000"/>
          <w:sz w:val="22"/>
          <w:szCs w:val="22"/>
        </w:rPr>
        <w:t>File Transfer Protocol (</w:t>
      </w:r>
      <w:r>
        <w:rPr>
          <w:color w:val="000000"/>
          <w:sz w:val="22"/>
          <w:szCs w:val="22"/>
        </w:rPr>
        <w:t>FTP</w:t>
      </w:r>
      <w:r w:rsidR="005B3CB2">
        <w:rPr>
          <w:color w:val="000000"/>
          <w:sz w:val="22"/>
          <w:szCs w:val="22"/>
        </w:rPr>
        <w:t>)</w:t>
      </w:r>
      <w:r>
        <w:rPr>
          <w:color w:val="000000"/>
          <w:sz w:val="22"/>
          <w:szCs w:val="22"/>
        </w:rPr>
        <w:t xml:space="preserve"> traffic constitutes the FTPS or FTP Secure protocol.  </w:t>
      </w:r>
      <w:r w:rsidR="00F44774">
        <w:rPr>
          <w:color w:val="000000"/>
          <w:sz w:val="22"/>
          <w:szCs w:val="22"/>
        </w:rPr>
        <w:t xml:space="preserve">This protocol </w:t>
      </w:r>
      <w:r w:rsidR="005B3CB2">
        <w:rPr>
          <w:color w:val="000000"/>
          <w:sz w:val="22"/>
          <w:szCs w:val="22"/>
        </w:rPr>
        <w:t>is not to</w:t>
      </w:r>
      <w:r w:rsidR="00F44774">
        <w:rPr>
          <w:color w:val="000000"/>
          <w:sz w:val="22"/>
          <w:szCs w:val="22"/>
        </w:rPr>
        <w:t xml:space="preserve"> be confused with the use of FTP over VPN or with the use of FTP Over SSH </w:t>
      </w:r>
      <w:r w:rsidR="005B3CB2">
        <w:rPr>
          <w:color w:val="000000"/>
          <w:sz w:val="22"/>
          <w:szCs w:val="22"/>
        </w:rPr>
        <w:t>both valid methods for using an established secure connection to initiate data transfers.</w:t>
      </w:r>
    </w:p>
    <w:p w14:paraId="7A6DFB66" w14:textId="26CB2932" w:rsidR="00923728" w:rsidRPr="007F6688" w:rsidRDefault="00923728" w:rsidP="0012616A">
      <w:pPr>
        <w:pStyle w:val="NormalWeb"/>
        <w:numPr>
          <w:ilvl w:val="0"/>
          <w:numId w:val="4"/>
        </w:numPr>
        <w:shd w:val="clear" w:color="auto" w:fill="FFFFFF"/>
        <w:spacing w:before="120" w:beforeAutospacing="0" w:after="120" w:afterAutospacing="0"/>
      </w:pPr>
      <w:r>
        <w:rPr>
          <w:color w:val="000000"/>
          <w:sz w:val="22"/>
          <w:szCs w:val="22"/>
        </w:rPr>
        <w:t xml:space="preserve">If the user </w:t>
      </w:r>
      <w:r w:rsidR="008D312B">
        <w:rPr>
          <w:color w:val="000000"/>
          <w:sz w:val="22"/>
          <w:szCs w:val="22"/>
        </w:rPr>
        <w:t xml:space="preserve">of the client computer </w:t>
      </w:r>
      <w:r>
        <w:rPr>
          <w:color w:val="000000"/>
          <w:sz w:val="22"/>
          <w:szCs w:val="22"/>
        </w:rPr>
        <w:t xml:space="preserve">fails to authenticate with the application then access to the application is denied </w:t>
      </w:r>
      <w:r w:rsidR="008D312B">
        <w:rPr>
          <w:color w:val="000000"/>
          <w:sz w:val="22"/>
          <w:szCs w:val="22"/>
        </w:rPr>
        <w:t xml:space="preserve">by the server computer </w:t>
      </w:r>
      <w:r>
        <w:rPr>
          <w:color w:val="000000"/>
          <w:sz w:val="22"/>
          <w:szCs w:val="22"/>
        </w:rPr>
        <w:t>and data exchange is not allowed.</w:t>
      </w:r>
    </w:p>
    <w:p w14:paraId="1578B3EC" w14:textId="6A599E8E" w:rsidR="00165F1E" w:rsidRPr="00165F1E" w:rsidRDefault="000C47F6" w:rsidP="00AC046A">
      <w:pPr>
        <w:pStyle w:val="Heading2"/>
        <w:spacing w:before="360"/>
      </w:pPr>
      <w:bookmarkStart w:id="4" w:name="_Toc512000171"/>
      <w:r>
        <w:t>Transmitting</w:t>
      </w:r>
      <w:r w:rsidR="00165F1E" w:rsidRPr="00165F1E">
        <w:t xml:space="preserve"> Sensitive Data Using </w:t>
      </w:r>
      <w:r w:rsidR="00505C3C">
        <w:t>Secure Shell</w:t>
      </w:r>
      <w:r>
        <w:t xml:space="preserve"> </w:t>
      </w:r>
      <w:r w:rsidR="005A7125">
        <w:t>(SSH)</w:t>
      </w:r>
      <w:bookmarkEnd w:id="4"/>
    </w:p>
    <w:p w14:paraId="529B28C5" w14:textId="67946C71" w:rsidR="00165F1E" w:rsidRDefault="000C47F6" w:rsidP="00165F1E">
      <w:pPr>
        <w:rPr>
          <w:bCs/>
          <w:i/>
        </w:rPr>
      </w:pPr>
      <w:r>
        <w:rPr>
          <w:bCs/>
          <w:i/>
        </w:rPr>
        <w:t xml:space="preserve">Transmission of data electronically using the </w:t>
      </w:r>
      <w:r w:rsidR="00505C3C">
        <w:rPr>
          <w:bCs/>
          <w:i/>
        </w:rPr>
        <w:t>SSH</w:t>
      </w:r>
      <w:r>
        <w:rPr>
          <w:bCs/>
          <w:i/>
        </w:rPr>
        <w:t xml:space="preserve"> File Transmission Protocol (SFTP) </w:t>
      </w:r>
      <w:r w:rsidR="00D050B4">
        <w:rPr>
          <w:bCs/>
          <w:i/>
        </w:rPr>
        <w:t xml:space="preserve">or SSH Secure Copy Protocol </w:t>
      </w:r>
      <w:r w:rsidR="00C36EF2">
        <w:rPr>
          <w:bCs/>
          <w:i/>
        </w:rPr>
        <w:t xml:space="preserve">(SCP) </w:t>
      </w:r>
      <w:r w:rsidR="00505C3C" w:rsidRPr="00505C3C">
        <w:rPr>
          <w:bCs/>
          <w:i/>
        </w:rPr>
        <w:t xml:space="preserve">assumes that </w:t>
      </w:r>
      <w:r w:rsidR="00C36EF2">
        <w:rPr>
          <w:bCs/>
          <w:i/>
        </w:rPr>
        <w:t>the protocol</w:t>
      </w:r>
      <w:r w:rsidR="00505C3C" w:rsidRPr="00505C3C">
        <w:rPr>
          <w:bCs/>
          <w:i/>
        </w:rPr>
        <w:t xml:space="preserve"> is run over a </w:t>
      </w:r>
      <w:hyperlink r:id="rId16" w:tooltip="Secure channel" w:history="1">
        <w:r w:rsidR="00505C3C" w:rsidRPr="00505C3C">
          <w:rPr>
            <w:bCs/>
            <w:i/>
          </w:rPr>
          <w:t>secure channel</w:t>
        </w:r>
      </w:hyperlink>
      <w:r w:rsidR="00505C3C" w:rsidRPr="00505C3C">
        <w:rPr>
          <w:bCs/>
          <w:i/>
        </w:rPr>
        <w:t>, such as SSH, that the server has already authenticated the client, and that the identity of the client user is available to the protocol</w:t>
      </w:r>
      <w:r w:rsidR="00505C3C">
        <w:rPr>
          <w:bCs/>
          <w:i/>
        </w:rPr>
        <w:t xml:space="preserve">.  </w:t>
      </w:r>
    </w:p>
    <w:p w14:paraId="3AA1614B" w14:textId="77777777" w:rsidR="002E7A3C" w:rsidRPr="00B042AA" w:rsidRDefault="002E7A3C" w:rsidP="007F6688">
      <w:pPr>
        <w:pStyle w:val="Heading4"/>
        <w:numPr>
          <w:ilvl w:val="0"/>
          <w:numId w:val="13"/>
        </w:numPr>
        <w:rPr>
          <w:sz w:val="24"/>
          <w:szCs w:val="24"/>
          <w:u w:val="single"/>
        </w:rPr>
      </w:pPr>
      <w:r w:rsidRPr="00B042AA">
        <w:rPr>
          <w:sz w:val="24"/>
          <w:szCs w:val="24"/>
          <w:u w:val="single"/>
        </w:rPr>
        <w:t>Secure Shell Server</w:t>
      </w:r>
    </w:p>
    <w:p w14:paraId="5C1E5595" w14:textId="01B9E748" w:rsidR="002E7A3C" w:rsidRPr="00AC046A" w:rsidRDefault="002E7A3C" w:rsidP="00AC046A">
      <w:pPr>
        <w:pStyle w:val="NormalWeb"/>
        <w:spacing w:before="240" w:beforeAutospacing="0" w:after="120" w:afterAutospacing="0"/>
        <w:ind w:left="360"/>
      </w:pPr>
      <w:r w:rsidRPr="00AC046A">
        <w:t xml:space="preserve">Using SSH to secure transmission of data over </w:t>
      </w:r>
      <w:r w:rsidR="00E05051">
        <w:t>a network</w:t>
      </w:r>
      <w:r w:rsidRPr="00AC046A">
        <w:t xml:space="preserve"> requires the use of a SSH Server and compatible Client software to enable secure communications between two computers over an unsecure network such as the Internet.</w:t>
      </w:r>
    </w:p>
    <w:p w14:paraId="3A9BF5C9" w14:textId="4AA7FE47" w:rsidR="00807A95" w:rsidRPr="00807A95" w:rsidRDefault="002E7A3C" w:rsidP="00807A95">
      <w:pPr>
        <w:pStyle w:val="NormalWeb"/>
        <w:numPr>
          <w:ilvl w:val="0"/>
          <w:numId w:val="4"/>
        </w:numPr>
        <w:shd w:val="clear" w:color="auto" w:fill="FFFFFF"/>
        <w:spacing w:before="120" w:beforeAutospacing="0" w:after="120" w:afterAutospacing="0"/>
        <w:rPr>
          <w:color w:val="000000"/>
          <w:sz w:val="22"/>
          <w:szCs w:val="22"/>
        </w:rPr>
      </w:pPr>
      <w:r w:rsidRPr="00807A95">
        <w:rPr>
          <w:color w:val="000000"/>
          <w:sz w:val="22"/>
          <w:szCs w:val="22"/>
        </w:rPr>
        <w:t xml:space="preserve">In order to use SSH to secure communications over the internet the VCCS institution must install a SSH Server which </w:t>
      </w:r>
      <w:r w:rsidR="002D34D2">
        <w:rPr>
          <w:color w:val="000000"/>
          <w:sz w:val="22"/>
          <w:szCs w:val="22"/>
        </w:rPr>
        <w:t>supports</w:t>
      </w:r>
      <w:r w:rsidRPr="00807A95">
        <w:rPr>
          <w:color w:val="000000"/>
          <w:sz w:val="22"/>
          <w:szCs w:val="22"/>
        </w:rPr>
        <w:t xml:space="preserve"> SSH-2 </w:t>
      </w:r>
      <w:hyperlink r:id="rId17" w:tooltip="Public-key cryptography" w:history="1">
        <w:r w:rsidRPr="001324A1">
          <w:rPr>
            <w:color w:val="000000"/>
            <w:sz w:val="22"/>
            <w:szCs w:val="22"/>
          </w:rPr>
          <w:t>public-key cryptography</w:t>
        </w:r>
      </w:hyperlink>
      <w:r w:rsidRPr="001324A1">
        <w:rPr>
          <w:color w:val="000000"/>
          <w:sz w:val="22"/>
          <w:szCs w:val="22"/>
        </w:rPr>
        <w:t> to </w:t>
      </w:r>
      <w:hyperlink r:id="rId18" w:tooltip="Authentication" w:history="1">
        <w:r w:rsidRPr="001324A1">
          <w:rPr>
            <w:color w:val="000000"/>
            <w:sz w:val="22"/>
            <w:szCs w:val="22"/>
          </w:rPr>
          <w:t>authenticate</w:t>
        </w:r>
      </w:hyperlink>
      <w:r w:rsidRPr="001324A1">
        <w:rPr>
          <w:color w:val="000000"/>
          <w:sz w:val="22"/>
          <w:szCs w:val="22"/>
        </w:rPr>
        <w:t> the remote computer and the user</w:t>
      </w:r>
      <w:r w:rsidRPr="00807A95">
        <w:rPr>
          <w:color w:val="000000"/>
          <w:sz w:val="22"/>
          <w:szCs w:val="22"/>
        </w:rPr>
        <w:t xml:space="preserve">.  </w:t>
      </w:r>
      <w:r w:rsidR="00807A95" w:rsidRPr="00807A95">
        <w:rPr>
          <w:color w:val="000000"/>
          <w:sz w:val="22"/>
          <w:szCs w:val="22"/>
        </w:rPr>
        <w:t>The end user must use a compatible client application (such as PuTTY</w:t>
      </w:r>
      <w:r w:rsidR="00D65388">
        <w:rPr>
          <w:color w:val="000000"/>
          <w:sz w:val="22"/>
          <w:szCs w:val="22"/>
        </w:rPr>
        <w:t>, WinSCP,</w:t>
      </w:r>
      <w:r w:rsidR="00807A95" w:rsidRPr="00807A95">
        <w:rPr>
          <w:color w:val="000000"/>
          <w:sz w:val="22"/>
          <w:szCs w:val="22"/>
        </w:rPr>
        <w:t xml:space="preserve"> or OpenSSH)</w:t>
      </w:r>
      <w:r w:rsidR="00212297">
        <w:rPr>
          <w:color w:val="000000"/>
          <w:sz w:val="22"/>
          <w:szCs w:val="22"/>
        </w:rPr>
        <w:t xml:space="preserve"> or the Secure Shell service running on a SSH Server.</w:t>
      </w:r>
    </w:p>
    <w:p w14:paraId="55A315F6" w14:textId="77777777" w:rsidR="002E7A3C" w:rsidRPr="002E7A3C" w:rsidRDefault="002E7A3C" w:rsidP="002E7A3C">
      <w:pPr>
        <w:pStyle w:val="NormalWeb"/>
        <w:numPr>
          <w:ilvl w:val="0"/>
          <w:numId w:val="4"/>
        </w:numPr>
        <w:shd w:val="clear" w:color="auto" w:fill="FFFFFF"/>
        <w:spacing w:before="120" w:beforeAutospacing="0" w:after="120" w:afterAutospacing="0"/>
        <w:rPr>
          <w:color w:val="000000"/>
          <w:sz w:val="22"/>
          <w:szCs w:val="22"/>
        </w:rPr>
      </w:pPr>
      <w:r w:rsidRPr="002E7A3C">
        <w:rPr>
          <w:color w:val="000000"/>
          <w:sz w:val="22"/>
          <w:szCs w:val="22"/>
        </w:rPr>
        <w:t>There are several ways to use SSH; one is to use automatically generated public-private key pairs to simply encrypt a network connection, and then use </w:t>
      </w:r>
      <w:hyperlink r:id="rId19" w:tooltip="Password" w:history="1">
        <w:r w:rsidRPr="002E7A3C">
          <w:rPr>
            <w:color w:val="000000"/>
            <w:sz w:val="22"/>
            <w:szCs w:val="22"/>
          </w:rPr>
          <w:t>password</w:t>
        </w:r>
      </w:hyperlink>
      <w:r>
        <w:rPr>
          <w:color w:val="000000"/>
          <w:sz w:val="22"/>
          <w:szCs w:val="22"/>
        </w:rPr>
        <w:t xml:space="preserve"> </w:t>
      </w:r>
      <w:r w:rsidRPr="002E7A3C">
        <w:rPr>
          <w:color w:val="000000"/>
          <w:sz w:val="22"/>
          <w:szCs w:val="22"/>
        </w:rPr>
        <w:t>authentication to log on.</w:t>
      </w:r>
    </w:p>
    <w:p w14:paraId="3A72E113" w14:textId="108D1B64" w:rsidR="002E7A3C" w:rsidRDefault="002E7A3C" w:rsidP="002E7A3C">
      <w:pPr>
        <w:pStyle w:val="NormalWeb"/>
        <w:numPr>
          <w:ilvl w:val="0"/>
          <w:numId w:val="4"/>
        </w:numPr>
        <w:shd w:val="clear" w:color="auto" w:fill="FFFFFF"/>
        <w:spacing w:before="120" w:beforeAutospacing="0" w:after="120" w:afterAutospacing="0"/>
        <w:rPr>
          <w:color w:val="000000"/>
          <w:sz w:val="22"/>
          <w:szCs w:val="22"/>
        </w:rPr>
      </w:pPr>
      <w:r w:rsidRPr="00AC046A">
        <w:lastRenderedPageBreak/>
        <w:t>Another is to use a manually generated public-private key pair to perform the authentication,</w:t>
      </w:r>
      <w:r w:rsidRPr="002E7A3C">
        <w:rPr>
          <w:color w:val="000000"/>
          <w:sz w:val="22"/>
          <w:szCs w:val="22"/>
        </w:rPr>
        <w:t xml:space="preserve"> allowing users or programs to log in without having to specify a password.</w:t>
      </w:r>
      <w:r>
        <w:rPr>
          <w:color w:val="000000"/>
          <w:sz w:val="22"/>
          <w:szCs w:val="22"/>
        </w:rPr>
        <w:t xml:space="preserve">  This method is allow</w:t>
      </w:r>
      <w:r w:rsidR="00F461C1">
        <w:rPr>
          <w:color w:val="000000"/>
          <w:sz w:val="22"/>
          <w:szCs w:val="22"/>
        </w:rPr>
        <w:t xml:space="preserve">able only </w:t>
      </w:r>
      <w:r>
        <w:rPr>
          <w:color w:val="000000"/>
          <w:sz w:val="22"/>
          <w:szCs w:val="22"/>
        </w:rPr>
        <w:t xml:space="preserve">when the public key </w:t>
      </w:r>
      <w:r w:rsidR="00F461C1">
        <w:rPr>
          <w:color w:val="000000"/>
          <w:sz w:val="22"/>
          <w:szCs w:val="22"/>
        </w:rPr>
        <w:t xml:space="preserve">installed on the server </w:t>
      </w:r>
      <w:r>
        <w:rPr>
          <w:color w:val="000000"/>
          <w:sz w:val="22"/>
          <w:szCs w:val="22"/>
        </w:rPr>
        <w:t xml:space="preserve">can be associated with the </w:t>
      </w:r>
      <w:r w:rsidR="00F461C1">
        <w:rPr>
          <w:color w:val="000000"/>
          <w:sz w:val="22"/>
          <w:szCs w:val="22"/>
        </w:rPr>
        <w:t xml:space="preserve">identity of the </w:t>
      </w:r>
      <w:r>
        <w:rPr>
          <w:color w:val="000000"/>
          <w:sz w:val="22"/>
          <w:szCs w:val="22"/>
        </w:rPr>
        <w:t xml:space="preserve">owner of the private key </w:t>
      </w:r>
      <w:r w:rsidR="00326F7D">
        <w:rPr>
          <w:color w:val="000000"/>
          <w:sz w:val="22"/>
          <w:szCs w:val="22"/>
        </w:rPr>
        <w:t xml:space="preserve">used by the client </w:t>
      </w:r>
      <w:r w:rsidR="00B97F62">
        <w:rPr>
          <w:color w:val="000000"/>
          <w:sz w:val="22"/>
          <w:szCs w:val="22"/>
        </w:rPr>
        <w:t xml:space="preserve">to ensure its validity. </w:t>
      </w:r>
    </w:p>
    <w:p w14:paraId="10608686" w14:textId="48C07506" w:rsidR="00E05051" w:rsidRPr="002D34D2" w:rsidRDefault="00E05051" w:rsidP="002E7A3C">
      <w:pPr>
        <w:pStyle w:val="NormalWeb"/>
        <w:numPr>
          <w:ilvl w:val="0"/>
          <w:numId w:val="4"/>
        </w:numPr>
        <w:shd w:val="clear" w:color="auto" w:fill="FFFFFF"/>
        <w:spacing w:before="120" w:beforeAutospacing="0" w:after="120" w:afterAutospacing="0"/>
        <w:rPr>
          <w:color w:val="000000"/>
          <w:sz w:val="22"/>
          <w:szCs w:val="22"/>
        </w:rPr>
      </w:pPr>
      <w:r>
        <w:t xml:space="preserve">If the connection to the SSH Server </w:t>
      </w:r>
      <w:r w:rsidR="002D34D2">
        <w:t>originates</w:t>
      </w:r>
      <w:r>
        <w:t xml:space="preserve"> outside the VCCS network then appropriate firewall restrictions must be employed.  The IP Address for the client must be whitelisted on the firewall to allow </w:t>
      </w:r>
      <w:r w:rsidR="00212297">
        <w:t xml:space="preserve">NAT </w:t>
      </w:r>
      <w:r>
        <w:t>connections to the SSH Server using a public IP Address assigned to the SSH Server.  The SSH Server must reside in an isolated subnet</w:t>
      </w:r>
      <w:r w:rsidR="002D34D2">
        <w:t xml:space="preserve"> with access restricted to only those application or user interfaces authorized to exchange data.</w:t>
      </w:r>
    </w:p>
    <w:p w14:paraId="7498B396" w14:textId="4EFE2F9F" w:rsidR="002D34D2" w:rsidRPr="00564C97" w:rsidRDefault="002D34D2" w:rsidP="002E7A3C">
      <w:pPr>
        <w:pStyle w:val="NormalWeb"/>
        <w:numPr>
          <w:ilvl w:val="0"/>
          <w:numId w:val="4"/>
        </w:numPr>
        <w:shd w:val="clear" w:color="auto" w:fill="FFFFFF"/>
        <w:spacing w:before="120" w:beforeAutospacing="0" w:after="120" w:afterAutospacing="0"/>
        <w:rPr>
          <w:color w:val="000000"/>
          <w:sz w:val="22"/>
          <w:szCs w:val="22"/>
        </w:rPr>
      </w:pPr>
      <w:r>
        <w:t xml:space="preserve">At present, the GlobalScape Enhanced File Transfer service is the only authorized SSH Server implemented at the VCCS.  This service is </w:t>
      </w:r>
      <w:r w:rsidR="00212297">
        <w:t>currently only</w:t>
      </w:r>
      <w:r>
        <w:t xml:space="preserve"> </w:t>
      </w:r>
      <w:r w:rsidR="00212297">
        <w:t xml:space="preserve">used </w:t>
      </w:r>
      <w:r>
        <w:t xml:space="preserve">for outgoing traffic and key management.  </w:t>
      </w:r>
      <w:r w:rsidR="00212297">
        <w:t>Presently there is no support for i</w:t>
      </w:r>
      <w:r>
        <w:t>nbou</w:t>
      </w:r>
      <w:r w:rsidR="00212297">
        <w:t>nd connections.</w:t>
      </w:r>
    </w:p>
    <w:p w14:paraId="0875CC5E" w14:textId="7E617B68" w:rsidR="00564C97" w:rsidRPr="00C36EF2" w:rsidRDefault="00564C97" w:rsidP="002E7A3C">
      <w:pPr>
        <w:pStyle w:val="NormalWeb"/>
        <w:numPr>
          <w:ilvl w:val="0"/>
          <w:numId w:val="4"/>
        </w:numPr>
        <w:shd w:val="clear" w:color="auto" w:fill="FFFFFF"/>
        <w:spacing w:before="120" w:beforeAutospacing="0" w:after="120" w:afterAutospacing="0"/>
        <w:rPr>
          <w:color w:val="000000"/>
          <w:sz w:val="22"/>
          <w:szCs w:val="22"/>
        </w:rPr>
      </w:pPr>
      <w:r>
        <w:t xml:space="preserve">The Secure Copy Protocol (SCP) is another network protocol that </w:t>
      </w:r>
      <w:r w:rsidR="003940A0">
        <w:t>uses SSH to</w:t>
      </w:r>
      <w:r>
        <w:t xml:space="preserve"> establish a secure connection between </w:t>
      </w:r>
      <w:r w:rsidR="0029746A">
        <w:t xml:space="preserve">two computers </w:t>
      </w:r>
      <w:r w:rsidR="003940A0">
        <w:t>to allow file transfers between them</w:t>
      </w:r>
      <w:r w:rsidR="0029746A">
        <w:t xml:space="preserve">.  </w:t>
      </w:r>
      <w:r w:rsidR="00D050B4">
        <w:t xml:space="preserve">SCP thus uses </w:t>
      </w:r>
      <w:r w:rsidR="0029746A">
        <w:t xml:space="preserve">the same mechanisms for authentication as SSH thereby ensuring authenticity and confidentiality of data in transit.  SCP is </w:t>
      </w:r>
      <w:r w:rsidR="003940A0">
        <w:t>limited to file transfers only and doe</w:t>
      </w:r>
      <w:r w:rsidR="00D050B4">
        <w:t xml:space="preserve">s not support directory listing.  It is </w:t>
      </w:r>
      <w:r w:rsidR="00F44774">
        <w:t xml:space="preserve">used most </w:t>
      </w:r>
      <w:r w:rsidR="00D050B4">
        <w:t xml:space="preserve">often as a command line program when the user has knowledge of or </w:t>
      </w:r>
      <w:r w:rsidR="00F44774">
        <w:t xml:space="preserve">other programmatic </w:t>
      </w:r>
      <w:r w:rsidR="00D050B4">
        <w:t>access to the remote system directory structure.</w:t>
      </w:r>
    </w:p>
    <w:p w14:paraId="5B41A2DE" w14:textId="3491811E" w:rsidR="00023B5A" w:rsidRPr="004450F2" w:rsidRDefault="00023B5A" w:rsidP="00023B5A">
      <w:pPr>
        <w:pStyle w:val="Heading2"/>
        <w:spacing w:before="360"/>
      </w:pPr>
      <w:bookmarkStart w:id="5" w:name="_Toc512000172"/>
      <w:r w:rsidRPr="004450F2">
        <w:t>Transmitting Sensitive Data Using a Virtual Private Network</w:t>
      </w:r>
      <w:bookmarkEnd w:id="5"/>
      <w:r w:rsidRPr="004450F2">
        <w:t xml:space="preserve"> </w:t>
      </w:r>
    </w:p>
    <w:p w14:paraId="0011F9B1" w14:textId="2846E12C" w:rsidR="00023B5A" w:rsidRDefault="00023B5A" w:rsidP="00023B5A">
      <w:pPr>
        <w:rPr>
          <w:bCs/>
          <w:i/>
        </w:rPr>
      </w:pPr>
      <w:r>
        <w:rPr>
          <w:bCs/>
          <w:i/>
        </w:rPr>
        <w:t xml:space="preserve">Transmission of </w:t>
      </w:r>
      <w:r w:rsidR="004450F2">
        <w:rPr>
          <w:bCs/>
          <w:i/>
        </w:rPr>
        <w:t xml:space="preserve">sensitive </w:t>
      </w:r>
      <w:r>
        <w:rPr>
          <w:bCs/>
          <w:i/>
        </w:rPr>
        <w:t xml:space="preserve">data electronically over a public network using a virtual private network (VPN) enables </w:t>
      </w:r>
      <w:r w:rsidR="004450F2">
        <w:rPr>
          <w:bCs/>
          <w:i/>
        </w:rPr>
        <w:t xml:space="preserve">individual </w:t>
      </w:r>
      <w:r>
        <w:rPr>
          <w:bCs/>
          <w:i/>
        </w:rPr>
        <w:t xml:space="preserve">clients to connect to the VCCS network and access resources just as if </w:t>
      </w:r>
      <w:r w:rsidR="004450F2">
        <w:rPr>
          <w:bCs/>
          <w:i/>
        </w:rPr>
        <w:t>they were local to the network</w:t>
      </w:r>
      <w:r>
        <w:rPr>
          <w:bCs/>
          <w:i/>
        </w:rPr>
        <w:t>.  VPN is also be used to create secure network-to-network connections by storing a digital certificate or key to allow the tunnel to be established automatically without administrator intervention.</w:t>
      </w:r>
    </w:p>
    <w:p w14:paraId="4CA4A303" w14:textId="6A83D725" w:rsidR="00023B5A" w:rsidRDefault="009233FC" w:rsidP="00023B5A">
      <w:pPr>
        <w:pStyle w:val="Heading4"/>
        <w:numPr>
          <w:ilvl w:val="0"/>
          <w:numId w:val="14"/>
        </w:numPr>
        <w:rPr>
          <w:sz w:val="24"/>
          <w:szCs w:val="24"/>
          <w:u w:val="single"/>
        </w:rPr>
      </w:pPr>
      <w:r>
        <w:rPr>
          <w:sz w:val="24"/>
          <w:szCs w:val="24"/>
          <w:u w:val="single"/>
        </w:rPr>
        <w:t>VPN</w:t>
      </w:r>
      <w:r w:rsidR="00023B5A">
        <w:rPr>
          <w:sz w:val="24"/>
          <w:szCs w:val="24"/>
          <w:u w:val="single"/>
        </w:rPr>
        <w:t xml:space="preserve"> connectivity</w:t>
      </w:r>
    </w:p>
    <w:p w14:paraId="630E8E45" w14:textId="6848D7A5" w:rsidR="00023B5A" w:rsidRDefault="00023B5A" w:rsidP="00023B5A">
      <w:pPr>
        <w:pStyle w:val="NormalWeb"/>
        <w:spacing w:before="240" w:beforeAutospacing="0" w:after="120" w:afterAutospacing="0"/>
        <w:ind w:left="360"/>
      </w:pPr>
      <w:r>
        <w:t xml:space="preserve">The client initiates a VPN connection by making a request for authentication to the VPN </w:t>
      </w:r>
      <w:r w:rsidR="002B1210">
        <w:t>host</w:t>
      </w:r>
      <w:r>
        <w:t xml:space="preserve">.  This request must use a secure </w:t>
      </w:r>
      <w:r w:rsidR="009233FC">
        <w:t xml:space="preserve">VPN </w:t>
      </w:r>
      <w:r>
        <w:t>protocol (TLS, SSH</w:t>
      </w:r>
      <w:r w:rsidR="009233FC">
        <w:t>, IPsec</w:t>
      </w:r>
      <w:r w:rsidR="004450F2" w:rsidRPr="004450F2">
        <w:rPr>
          <w:vertAlign w:val="superscript"/>
        </w:rPr>
        <w:t>1</w:t>
      </w:r>
      <w:r w:rsidR="009233FC">
        <w:t>, DTLS</w:t>
      </w:r>
      <w:r w:rsidR="004450F2" w:rsidRPr="004450F2">
        <w:rPr>
          <w:vertAlign w:val="superscript"/>
        </w:rPr>
        <w:t>2</w:t>
      </w:r>
      <w:r w:rsidR="007C7CAF">
        <w:t>, MPPE</w:t>
      </w:r>
      <w:r w:rsidR="004450F2" w:rsidRPr="004450F2">
        <w:rPr>
          <w:vertAlign w:val="superscript"/>
        </w:rPr>
        <w:t>3</w:t>
      </w:r>
      <w:r>
        <w:t>) or a</w:t>
      </w:r>
      <w:r w:rsidR="0093549E">
        <w:t xml:space="preserve"> secure</w:t>
      </w:r>
      <w:r>
        <w:t xml:space="preserve"> authentication technique such as two-factor authentication (2FA) to prevent misuse of the client credentials.</w:t>
      </w:r>
    </w:p>
    <w:p w14:paraId="4074CEEC" w14:textId="7732D8AC" w:rsidR="00023B5A" w:rsidRDefault="00023B5A" w:rsidP="00023B5A">
      <w:pPr>
        <w:pStyle w:val="NormalWeb"/>
        <w:numPr>
          <w:ilvl w:val="0"/>
          <w:numId w:val="4"/>
        </w:numPr>
        <w:shd w:val="clear" w:color="auto" w:fill="FFFFFF"/>
        <w:spacing w:before="120" w:beforeAutospacing="0" w:after="120" w:afterAutospacing="0"/>
        <w:rPr>
          <w:color w:val="000000"/>
          <w:sz w:val="22"/>
          <w:szCs w:val="22"/>
        </w:rPr>
      </w:pPr>
      <w:r>
        <w:rPr>
          <w:color w:val="000000"/>
          <w:sz w:val="22"/>
          <w:szCs w:val="22"/>
        </w:rPr>
        <w:t xml:space="preserve">Once the client is authenticated, all traffic through the tunnel connection is </w:t>
      </w:r>
      <w:r w:rsidR="002B1210">
        <w:rPr>
          <w:color w:val="000000"/>
          <w:sz w:val="22"/>
          <w:szCs w:val="22"/>
        </w:rPr>
        <w:t xml:space="preserve">secured by </w:t>
      </w:r>
      <w:r>
        <w:rPr>
          <w:color w:val="000000"/>
          <w:sz w:val="22"/>
          <w:szCs w:val="22"/>
        </w:rPr>
        <w:t>encrypt</w:t>
      </w:r>
      <w:r w:rsidR="002B1210">
        <w:rPr>
          <w:color w:val="000000"/>
          <w:sz w:val="22"/>
          <w:szCs w:val="22"/>
        </w:rPr>
        <w:t>ion</w:t>
      </w:r>
      <w:r>
        <w:rPr>
          <w:color w:val="000000"/>
          <w:sz w:val="22"/>
          <w:szCs w:val="22"/>
        </w:rPr>
        <w:t xml:space="preserve"> before transmission and </w:t>
      </w:r>
      <w:r w:rsidR="002B1210">
        <w:rPr>
          <w:color w:val="000000"/>
          <w:sz w:val="22"/>
          <w:szCs w:val="22"/>
        </w:rPr>
        <w:t xml:space="preserve">then </w:t>
      </w:r>
      <w:r>
        <w:rPr>
          <w:color w:val="000000"/>
          <w:sz w:val="22"/>
          <w:szCs w:val="22"/>
        </w:rPr>
        <w:t xml:space="preserve">decrypted by the receiving </w:t>
      </w:r>
      <w:r w:rsidR="002B1210">
        <w:rPr>
          <w:color w:val="000000"/>
          <w:sz w:val="22"/>
          <w:szCs w:val="22"/>
        </w:rPr>
        <w:t>host</w:t>
      </w:r>
      <w:r>
        <w:rPr>
          <w:color w:val="000000"/>
          <w:sz w:val="22"/>
          <w:szCs w:val="22"/>
        </w:rPr>
        <w:t xml:space="preserve"> </w:t>
      </w:r>
      <w:r w:rsidR="002B1210">
        <w:rPr>
          <w:color w:val="000000"/>
          <w:sz w:val="22"/>
          <w:szCs w:val="22"/>
        </w:rPr>
        <w:t xml:space="preserve">at the other end of the tunnel </w:t>
      </w:r>
      <w:r>
        <w:rPr>
          <w:color w:val="000000"/>
          <w:sz w:val="22"/>
          <w:szCs w:val="22"/>
        </w:rPr>
        <w:t xml:space="preserve">before continuing on to its destination.  This ensures that all traffic on the unsecured public network is encrypted and not readable by anyone who might </w:t>
      </w:r>
      <w:r w:rsidR="007C7CAF">
        <w:rPr>
          <w:color w:val="000000"/>
          <w:sz w:val="22"/>
          <w:szCs w:val="22"/>
        </w:rPr>
        <w:t>eavesdrop on</w:t>
      </w:r>
      <w:r>
        <w:rPr>
          <w:color w:val="000000"/>
          <w:sz w:val="22"/>
          <w:szCs w:val="22"/>
        </w:rPr>
        <w:t xml:space="preserve"> the data.</w:t>
      </w:r>
    </w:p>
    <w:p w14:paraId="34242CD0" w14:textId="35ACF112" w:rsidR="00EB594A" w:rsidRDefault="00F3646D" w:rsidP="009233FC">
      <w:pPr>
        <w:pStyle w:val="NormalWeb"/>
        <w:numPr>
          <w:ilvl w:val="0"/>
          <w:numId w:val="4"/>
        </w:numPr>
        <w:shd w:val="clear" w:color="auto" w:fill="FFFFFF"/>
        <w:spacing w:before="120" w:beforeAutospacing="0" w:after="120" w:afterAutospacing="0"/>
        <w:rPr>
          <w:color w:val="000000"/>
          <w:sz w:val="22"/>
          <w:szCs w:val="22"/>
        </w:rPr>
      </w:pPr>
      <w:r>
        <w:rPr>
          <w:color w:val="000000"/>
          <w:sz w:val="22"/>
          <w:szCs w:val="22"/>
        </w:rPr>
        <w:t>VPN using a t</w:t>
      </w:r>
      <w:r w:rsidRPr="00F3646D">
        <w:rPr>
          <w:color w:val="000000"/>
          <w:sz w:val="22"/>
          <w:szCs w:val="22"/>
        </w:rPr>
        <w:t>rusted delivery netw</w:t>
      </w:r>
      <w:r>
        <w:rPr>
          <w:color w:val="000000"/>
          <w:sz w:val="22"/>
          <w:szCs w:val="22"/>
        </w:rPr>
        <w:t xml:space="preserve">ork protocol </w:t>
      </w:r>
      <w:r w:rsidR="002B1210">
        <w:rPr>
          <w:color w:val="000000"/>
          <w:sz w:val="22"/>
          <w:szCs w:val="22"/>
        </w:rPr>
        <w:t xml:space="preserve">such as Microsoft’s Point-to-Point Tunneling Protocol (PPTP) </w:t>
      </w:r>
      <w:r w:rsidR="007C7CAF">
        <w:rPr>
          <w:color w:val="000000"/>
          <w:sz w:val="22"/>
          <w:szCs w:val="22"/>
        </w:rPr>
        <w:t xml:space="preserve">by itself </w:t>
      </w:r>
      <w:r w:rsidR="002B1210">
        <w:rPr>
          <w:color w:val="000000"/>
          <w:sz w:val="22"/>
          <w:szCs w:val="22"/>
        </w:rPr>
        <w:t>does not encrypt data traffic and is not allowed</w:t>
      </w:r>
      <w:r w:rsidR="00EB594A">
        <w:rPr>
          <w:color w:val="000000"/>
          <w:sz w:val="22"/>
          <w:szCs w:val="22"/>
        </w:rPr>
        <w:t xml:space="preserve">.  Use of a trusted delivery network must incorporate a secure authentication protocol such as </w:t>
      </w:r>
      <w:r w:rsidR="007C7CAF">
        <w:rPr>
          <w:color w:val="000000"/>
          <w:sz w:val="22"/>
          <w:szCs w:val="22"/>
        </w:rPr>
        <w:t>Microsoft Point-to-Point Encryption (MPPE) for PPTP</w:t>
      </w:r>
      <w:r w:rsidR="00EB594A">
        <w:rPr>
          <w:color w:val="000000"/>
          <w:sz w:val="22"/>
          <w:szCs w:val="22"/>
        </w:rPr>
        <w:t xml:space="preserve"> to prevent misuse of the client credentials.</w:t>
      </w:r>
    </w:p>
    <w:p w14:paraId="728CDBD9" w14:textId="4EBE9E62" w:rsidR="009233FC" w:rsidRDefault="009233FC" w:rsidP="009233FC">
      <w:pPr>
        <w:pStyle w:val="NormalWeb"/>
        <w:numPr>
          <w:ilvl w:val="0"/>
          <w:numId w:val="4"/>
        </w:numPr>
        <w:shd w:val="clear" w:color="auto" w:fill="FFFFFF"/>
        <w:spacing w:before="120" w:beforeAutospacing="0" w:after="120" w:afterAutospacing="0"/>
        <w:rPr>
          <w:color w:val="000000"/>
          <w:sz w:val="22"/>
          <w:szCs w:val="22"/>
        </w:rPr>
      </w:pPr>
      <w:r>
        <w:rPr>
          <w:color w:val="000000"/>
          <w:sz w:val="22"/>
          <w:szCs w:val="22"/>
        </w:rPr>
        <w:t xml:space="preserve">VPN hosts must not allow connectivity if the client </w:t>
      </w:r>
      <w:r w:rsidR="007C7CAF">
        <w:rPr>
          <w:color w:val="000000"/>
          <w:sz w:val="22"/>
          <w:szCs w:val="22"/>
        </w:rPr>
        <w:t>identity cannot be securely authenticated.</w:t>
      </w:r>
      <w:r>
        <w:rPr>
          <w:color w:val="000000"/>
          <w:sz w:val="22"/>
          <w:szCs w:val="22"/>
        </w:rPr>
        <w:t xml:space="preserve"> </w:t>
      </w:r>
    </w:p>
    <w:p w14:paraId="7883A956" w14:textId="77777777" w:rsidR="00520289" w:rsidRDefault="00520289" w:rsidP="00520289">
      <w:pPr>
        <w:pStyle w:val="NormalWeb"/>
        <w:numPr>
          <w:ilvl w:val="0"/>
          <w:numId w:val="4"/>
        </w:numPr>
        <w:pBdr>
          <w:top w:val="single" w:sz="4" w:space="1" w:color="auto"/>
        </w:pBdr>
        <w:shd w:val="clear" w:color="auto" w:fill="FFFFFF"/>
        <w:spacing w:before="120" w:beforeAutospacing="0" w:after="0" w:afterAutospacing="0"/>
        <w:rPr>
          <w:color w:val="000000"/>
          <w:sz w:val="20"/>
          <w:szCs w:val="20"/>
        </w:rPr>
      </w:pPr>
      <w:r w:rsidRPr="004450F2">
        <w:rPr>
          <w:color w:val="000000"/>
          <w:sz w:val="20"/>
          <w:szCs w:val="20"/>
          <w:vertAlign w:val="superscript"/>
        </w:rPr>
        <w:t>1</w:t>
      </w:r>
      <w:r>
        <w:rPr>
          <w:color w:val="000000"/>
          <w:sz w:val="20"/>
          <w:szCs w:val="20"/>
        </w:rPr>
        <w:t>IPsec – Internet Protocol Security</w:t>
      </w:r>
    </w:p>
    <w:p w14:paraId="6E0440CD" w14:textId="77777777" w:rsidR="00520289" w:rsidRDefault="00520289" w:rsidP="00520289">
      <w:pPr>
        <w:pStyle w:val="NormalWeb"/>
        <w:numPr>
          <w:ilvl w:val="0"/>
          <w:numId w:val="4"/>
        </w:numPr>
        <w:pBdr>
          <w:top w:val="single" w:sz="4" w:space="1" w:color="auto"/>
        </w:pBdr>
        <w:shd w:val="clear" w:color="auto" w:fill="FFFFFF"/>
        <w:spacing w:before="0" w:beforeAutospacing="0" w:after="0" w:afterAutospacing="0"/>
        <w:rPr>
          <w:color w:val="000000"/>
          <w:sz w:val="20"/>
          <w:szCs w:val="20"/>
        </w:rPr>
      </w:pPr>
      <w:r>
        <w:rPr>
          <w:color w:val="000000"/>
          <w:sz w:val="20"/>
          <w:szCs w:val="20"/>
          <w:vertAlign w:val="superscript"/>
        </w:rPr>
        <w:t>2</w:t>
      </w:r>
      <w:r>
        <w:rPr>
          <w:color w:val="000000"/>
          <w:sz w:val="20"/>
          <w:szCs w:val="20"/>
        </w:rPr>
        <w:t>DTLS – Datagram Transport Layer Security</w:t>
      </w:r>
    </w:p>
    <w:p w14:paraId="3436DC5A" w14:textId="77777777" w:rsidR="00520289" w:rsidRDefault="00520289" w:rsidP="00520289">
      <w:pPr>
        <w:pStyle w:val="NormalWeb"/>
        <w:numPr>
          <w:ilvl w:val="0"/>
          <w:numId w:val="4"/>
        </w:numPr>
        <w:pBdr>
          <w:top w:val="single" w:sz="4" w:space="1" w:color="auto"/>
        </w:pBdr>
        <w:shd w:val="clear" w:color="auto" w:fill="FFFFFF"/>
        <w:spacing w:before="0" w:beforeAutospacing="0" w:after="0" w:afterAutospacing="0"/>
        <w:rPr>
          <w:color w:val="000000"/>
          <w:sz w:val="20"/>
          <w:szCs w:val="20"/>
        </w:rPr>
      </w:pPr>
      <w:r>
        <w:rPr>
          <w:color w:val="000000"/>
          <w:sz w:val="20"/>
          <w:szCs w:val="20"/>
          <w:vertAlign w:val="superscript"/>
        </w:rPr>
        <w:t>3</w:t>
      </w:r>
      <w:r>
        <w:rPr>
          <w:color w:val="000000"/>
          <w:sz w:val="20"/>
          <w:szCs w:val="20"/>
        </w:rPr>
        <w:t xml:space="preserve">MPPE – </w:t>
      </w:r>
      <w:r w:rsidRPr="004450F2">
        <w:rPr>
          <w:color w:val="000000"/>
          <w:sz w:val="20"/>
          <w:szCs w:val="20"/>
        </w:rPr>
        <w:t>Microsoft Point-to-Point Encryption</w:t>
      </w:r>
    </w:p>
    <w:p w14:paraId="0A8130C6" w14:textId="0295A778" w:rsidR="00FF5FF1" w:rsidRPr="00B042AA" w:rsidRDefault="00FF5FF1" w:rsidP="00FF5FF1">
      <w:pPr>
        <w:pStyle w:val="Heading2"/>
      </w:pPr>
      <w:bookmarkStart w:id="6" w:name="_Toc512000173"/>
      <w:r>
        <w:lastRenderedPageBreak/>
        <w:t>Protecting</w:t>
      </w:r>
      <w:r w:rsidRPr="00B042AA">
        <w:t xml:space="preserve"> Sensitive Data </w:t>
      </w:r>
      <w:r>
        <w:t>at Rest</w:t>
      </w:r>
      <w:bookmarkEnd w:id="6"/>
    </w:p>
    <w:p w14:paraId="40BEA6A1" w14:textId="3099925F" w:rsidR="00FF5FF1" w:rsidRDefault="00FF5FF1" w:rsidP="00FF5FF1">
      <w:pPr>
        <w:rPr>
          <w:bCs/>
          <w:i/>
        </w:rPr>
      </w:pPr>
      <w:r>
        <w:rPr>
          <w:bCs/>
          <w:i/>
        </w:rPr>
        <w:t xml:space="preserve">Protection of sensitive data at rest includes the use of encryption to prevent unauthorized access to data that may reside on removable media or on mobile devices.  </w:t>
      </w:r>
      <w:r w:rsidR="00AF428B">
        <w:rPr>
          <w:bCs/>
          <w:i/>
        </w:rPr>
        <w:t>E</w:t>
      </w:r>
      <w:r>
        <w:rPr>
          <w:bCs/>
          <w:i/>
        </w:rPr>
        <w:t xml:space="preserve">ncryption </w:t>
      </w:r>
      <w:r w:rsidR="00AF428B">
        <w:rPr>
          <w:bCs/>
          <w:i/>
        </w:rPr>
        <w:t xml:space="preserve">programs </w:t>
      </w:r>
      <w:r w:rsidR="0035360A">
        <w:rPr>
          <w:bCs/>
          <w:i/>
        </w:rPr>
        <w:t>must</w:t>
      </w:r>
      <w:r w:rsidR="00520289">
        <w:rPr>
          <w:bCs/>
          <w:i/>
        </w:rPr>
        <w:t xml:space="preserve"> be</w:t>
      </w:r>
      <w:r>
        <w:rPr>
          <w:bCs/>
          <w:i/>
        </w:rPr>
        <w:t xml:space="preserve"> used to encrypt the hard drives of mobile devices used to access </w:t>
      </w:r>
      <w:r w:rsidR="00520289">
        <w:rPr>
          <w:bCs/>
          <w:i/>
        </w:rPr>
        <w:t xml:space="preserve">VCCS </w:t>
      </w:r>
      <w:r>
        <w:rPr>
          <w:bCs/>
          <w:i/>
        </w:rPr>
        <w:t xml:space="preserve">sensitive data, to encrypt </w:t>
      </w:r>
      <w:r w:rsidR="00520289">
        <w:rPr>
          <w:bCs/>
          <w:i/>
        </w:rPr>
        <w:t xml:space="preserve">removable media used to transport </w:t>
      </w:r>
      <w:r w:rsidR="0035360A">
        <w:rPr>
          <w:bCs/>
          <w:i/>
        </w:rPr>
        <w:t xml:space="preserve">sensitive </w:t>
      </w:r>
      <w:r w:rsidR="00520289">
        <w:rPr>
          <w:bCs/>
          <w:i/>
        </w:rPr>
        <w:t xml:space="preserve">data off premises, or to encrypt </w:t>
      </w:r>
      <w:r w:rsidR="0035360A">
        <w:rPr>
          <w:bCs/>
          <w:i/>
        </w:rPr>
        <w:t xml:space="preserve">sensitive </w:t>
      </w:r>
      <w:r w:rsidR="00520289">
        <w:rPr>
          <w:bCs/>
          <w:i/>
        </w:rPr>
        <w:t>data files for which no other compatible encryption format is available.</w:t>
      </w:r>
    </w:p>
    <w:p w14:paraId="54444A6C" w14:textId="69DE5DF2" w:rsidR="00520289" w:rsidRDefault="00520289" w:rsidP="00520289">
      <w:pPr>
        <w:pStyle w:val="Heading4"/>
        <w:numPr>
          <w:ilvl w:val="0"/>
          <w:numId w:val="15"/>
        </w:numPr>
        <w:rPr>
          <w:sz w:val="24"/>
          <w:szCs w:val="24"/>
          <w:u w:val="single"/>
        </w:rPr>
      </w:pPr>
      <w:r>
        <w:rPr>
          <w:sz w:val="24"/>
          <w:szCs w:val="24"/>
          <w:u w:val="single"/>
        </w:rPr>
        <w:t>Full Disk Encryption for Mobile Devices</w:t>
      </w:r>
    </w:p>
    <w:p w14:paraId="43CE1F1B" w14:textId="1A68D9FF" w:rsidR="00520289" w:rsidRDefault="00520289" w:rsidP="00520289">
      <w:pPr>
        <w:pStyle w:val="NormalWeb"/>
        <w:spacing w:before="240" w:beforeAutospacing="0" w:after="120" w:afterAutospacing="0"/>
        <w:ind w:left="360"/>
      </w:pPr>
      <w:r>
        <w:t>Laptop computers, Tablet computers, Personal</w:t>
      </w:r>
      <w:r w:rsidR="00A02270">
        <w:t xml:space="preserve"> Digital Assistants, Mobile Phones owned or leased by the VCCS must incorporate full disk encryption using </w:t>
      </w:r>
      <w:r w:rsidR="00AF428B">
        <w:t xml:space="preserve">an encryption program with </w:t>
      </w:r>
      <w:r w:rsidR="00A02270">
        <w:t xml:space="preserve">a passphrase, password, or pin number to unlock the device for </w:t>
      </w:r>
      <w:r w:rsidR="009B4721">
        <w:t>access and use</w:t>
      </w:r>
      <w:r w:rsidR="00A02270">
        <w:t xml:space="preserve">.  </w:t>
      </w:r>
    </w:p>
    <w:p w14:paraId="544D2151" w14:textId="77777777" w:rsidR="00A02270" w:rsidRDefault="00A02270" w:rsidP="00A02270">
      <w:pPr>
        <w:pStyle w:val="NormalWeb"/>
        <w:numPr>
          <w:ilvl w:val="0"/>
          <w:numId w:val="4"/>
        </w:numPr>
        <w:shd w:val="clear" w:color="auto" w:fill="FFFFFF"/>
        <w:spacing w:before="120" w:beforeAutospacing="0" w:after="120" w:afterAutospacing="0"/>
        <w:rPr>
          <w:color w:val="000000"/>
          <w:sz w:val="22"/>
          <w:szCs w:val="22"/>
        </w:rPr>
      </w:pPr>
      <w:r>
        <w:rPr>
          <w:color w:val="000000"/>
          <w:sz w:val="22"/>
          <w:szCs w:val="22"/>
        </w:rPr>
        <w:t xml:space="preserve">Mobile devices are more easily lost or stolen and can fall into the hands of an unauthorized person who may attempt to access the device innocently or with malicious purpose.  Full disk encryption can protect all data on these devices including the operating system, settings, cache memory, or stored data.  </w:t>
      </w:r>
    </w:p>
    <w:p w14:paraId="0D742444" w14:textId="5A2BFD8C" w:rsidR="00520289" w:rsidRDefault="00AF428B" w:rsidP="00520289">
      <w:pPr>
        <w:pStyle w:val="NormalWeb"/>
        <w:numPr>
          <w:ilvl w:val="0"/>
          <w:numId w:val="4"/>
        </w:numPr>
        <w:shd w:val="clear" w:color="auto" w:fill="FFFFFF"/>
        <w:spacing w:before="120" w:beforeAutospacing="0" w:after="120" w:afterAutospacing="0"/>
        <w:rPr>
          <w:color w:val="000000"/>
          <w:sz w:val="22"/>
          <w:szCs w:val="22"/>
        </w:rPr>
      </w:pPr>
      <w:r>
        <w:rPr>
          <w:color w:val="000000"/>
          <w:sz w:val="22"/>
          <w:szCs w:val="22"/>
        </w:rPr>
        <w:t>T</w:t>
      </w:r>
      <w:r w:rsidR="00A02270">
        <w:rPr>
          <w:color w:val="000000"/>
          <w:sz w:val="22"/>
          <w:szCs w:val="22"/>
        </w:rPr>
        <w:t xml:space="preserve">he encryption keys for all such devices </w:t>
      </w:r>
      <w:r>
        <w:rPr>
          <w:color w:val="000000"/>
          <w:sz w:val="22"/>
          <w:szCs w:val="22"/>
        </w:rPr>
        <w:t>must be</w:t>
      </w:r>
      <w:r w:rsidR="00A02270">
        <w:rPr>
          <w:color w:val="000000"/>
          <w:sz w:val="22"/>
          <w:szCs w:val="22"/>
        </w:rPr>
        <w:t xml:space="preserve"> managed in a central repository so that the devices can be decrypted if </w:t>
      </w:r>
      <w:r>
        <w:rPr>
          <w:color w:val="000000"/>
          <w:sz w:val="22"/>
          <w:szCs w:val="22"/>
        </w:rPr>
        <w:t xml:space="preserve">or when </w:t>
      </w:r>
      <w:r w:rsidR="00A02270">
        <w:rPr>
          <w:color w:val="000000"/>
          <w:sz w:val="22"/>
          <w:szCs w:val="22"/>
        </w:rPr>
        <w:t>it becomes necessary.</w:t>
      </w:r>
    </w:p>
    <w:p w14:paraId="64AACD22" w14:textId="3001557F" w:rsidR="009B4721" w:rsidRPr="00A02270" w:rsidRDefault="009B4721" w:rsidP="00520289">
      <w:pPr>
        <w:pStyle w:val="NormalWeb"/>
        <w:numPr>
          <w:ilvl w:val="0"/>
          <w:numId w:val="4"/>
        </w:numPr>
        <w:shd w:val="clear" w:color="auto" w:fill="FFFFFF"/>
        <w:spacing w:before="120" w:beforeAutospacing="0" w:after="120" w:afterAutospacing="0"/>
        <w:rPr>
          <w:color w:val="000000"/>
          <w:sz w:val="22"/>
          <w:szCs w:val="22"/>
        </w:rPr>
      </w:pPr>
      <w:r>
        <w:rPr>
          <w:color w:val="000000"/>
          <w:sz w:val="22"/>
          <w:szCs w:val="22"/>
        </w:rPr>
        <w:t>PGP Disk Encryption and Microsoft Bitlocker are two acceptable encryption programs that have central key management repositories available.</w:t>
      </w:r>
    </w:p>
    <w:p w14:paraId="243CCC8F" w14:textId="352F57C7" w:rsidR="00520289" w:rsidRDefault="00520289" w:rsidP="00520289">
      <w:pPr>
        <w:pStyle w:val="Heading4"/>
        <w:numPr>
          <w:ilvl w:val="0"/>
          <w:numId w:val="15"/>
        </w:numPr>
        <w:rPr>
          <w:sz w:val="24"/>
          <w:szCs w:val="24"/>
          <w:u w:val="single"/>
        </w:rPr>
      </w:pPr>
      <w:r>
        <w:rPr>
          <w:sz w:val="24"/>
          <w:szCs w:val="24"/>
          <w:u w:val="single"/>
        </w:rPr>
        <w:t>Full Disk Encryption for Removable Media</w:t>
      </w:r>
    </w:p>
    <w:p w14:paraId="4A54D41D" w14:textId="059D3236" w:rsidR="00AF428B" w:rsidRDefault="00AF428B" w:rsidP="00AF428B">
      <w:pPr>
        <w:pStyle w:val="NormalWeb"/>
        <w:spacing w:before="240" w:beforeAutospacing="0" w:after="120" w:afterAutospacing="0"/>
        <w:ind w:left="360"/>
      </w:pPr>
      <w:r>
        <w:t xml:space="preserve">Portable hard drives, USB drives, magnetic disk, and magnetic tape are some of the various media types easily transported to exchange data or for offsite storage.  Full disk encryption using an encryption program with a passphrase, password, or pin number to unlock the device must be used to protect any such devices used to transport or store sensitive data.  </w:t>
      </w:r>
    </w:p>
    <w:p w14:paraId="04E7FE3C" w14:textId="7A75363A" w:rsidR="00AF428B" w:rsidRDefault="00AF428B" w:rsidP="00AF428B">
      <w:pPr>
        <w:pStyle w:val="NormalWeb"/>
        <w:numPr>
          <w:ilvl w:val="0"/>
          <w:numId w:val="4"/>
        </w:numPr>
        <w:shd w:val="clear" w:color="auto" w:fill="FFFFFF"/>
        <w:spacing w:before="120" w:beforeAutospacing="0" w:after="120" w:afterAutospacing="0"/>
        <w:rPr>
          <w:color w:val="000000"/>
          <w:sz w:val="22"/>
          <w:szCs w:val="22"/>
        </w:rPr>
      </w:pPr>
      <w:r>
        <w:rPr>
          <w:color w:val="000000"/>
          <w:sz w:val="22"/>
          <w:szCs w:val="22"/>
        </w:rPr>
        <w:t xml:space="preserve">Removable media can fall into the hands of an unauthorized person who may attempt to access the device innocently or with malicious purpose.  Full disk encryption can protect all data on these devices including the operating system, settings, cache memory, or stored data.  </w:t>
      </w:r>
    </w:p>
    <w:p w14:paraId="0078F783" w14:textId="6AABF738" w:rsidR="00AF428B" w:rsidRDefault="00AF428B" w:rsidP="00AF428B">
      <w:pPr>
        <w:pStyle w:val="NormalWeb"/>
        <w:numPr>
          <w:ilvl w:val="0"/>
          <w:numId w:val="4"/>
        </w:numPr>
        <w:shd w:val="clear" w:color="auto" w:fill="FFFFFF"/>
        <w:spacing w:before="120" w:beforeAutospacing="0" w:after="120" w:afterAutospacing="0"/>
        <w:rPr>
          <w:color w:val="000000"/>
          <w:sz w:val="22"/>
          <w:szCs w:val="22"/>
        </w:rPr>
      </w:pPr>
      <w:r>
        <w:rPr>
          <w:color w:val="000000"/>
          <w:sz w:val="22"/>
          <w:szCs w:val="22"/>
        </w:rPr>
        <w:t>The encryption keys for all such devices must be managed in a central repository so that the devices can be decrypted if or when it becomes necessary.</w:t>
      </w:r>
    </w:p>
    <w:p w14:paraId="62380DDC" w14:textId="13CB4AB3" w:rsidR="00AF428B" w:rsidRDefault="00AF428B" w:rsidP="00AF428B">
      <w:pPr>
        <w:pStyle w:val="NormalWeb"/>
        <w:numPr>
          <w:ilvl w:val="0"/>
          <w:numId w:val="4"/>
        </w:numPr>
        <w:shd w:val="clear" w:color="auto" w:fill="FFFFFF"/>
        <w:spacing w:before="120" w:beforeAutospacing="0" w:after="120" w:afterAutospacing="0"/>
        <w:rPr>
          <w:color w:val="000000"/>
          <w:sz w:val="22"/>
          <w:szCs w:val="22"/>
        </w:rPr>
      </w:pPr>
      <w:r>
        <w:rPr>
          <w:color w:val="000000"/>
          <w:sz w:val="22"/>
          <w:szCs w:val="22"/>
        </w:rPr>
        <w:t>The transfer of sensitive data using removable media must be trackable from point-to-point when used to exchange data with a third party</w:t>
      </w:r>
      <w:r w:rsidR="0035360A">
        <w:rPr>
          <w:color w:val="000000"/>
          <w:sz w:val="22"/>
          <w:szCs w:val="22"/>
        </w:rPr>
        <w:t>.  A reliable shipping organization using electronic tracking with signature upon receipt must be used to track the shipment of any media containing VCCS sensitive data.</w:t>
      </w:r>
    </w:p>
    <w:p w14:paraId="78FD5FA9" w14:textId="5EADFE8C" w:rsidR="0035360A" w:rsidRPr="00A02270" w:rsidRDefault="0035360A" w:rsidP="00AF428B">
      <w:pPr>
        <w:pStyle w:val="NormalWeb"/>
        <w:numPr>
          <w:ilvl w:val="0"/>
          <w:numId w:val="4"/>
        </w:numPr>
        <w:shd w:val="clear" w:color="auto" w:fill="FFFFFF"/>
        <w:spacing w:before="120" w:beforeAutospacing="0" w:after="120" w:afterAutospacing="0"/>
        <w:rPr>
          <w:color w:val="000000"/>
          <w:sz w:val="22"/>
          <w:szCs w:val="22"/>
        </w:rPr>
      </w:pPr>
      <w:r>
        <w:rPr>
          <w:color w:val="000000"/>
          <w:sz w:val="22"/>
          <w:szCs w:val="22"/>
        </w:rPr>
        <w:t>The key for decrypting the data must be exchanged using a secure encryption method.</w:t>
      </w:r>
    </w:p>
    <w:p w14:paraId="4FAA7D35" w14:textId="7CE8ED29" w:rsidR="00520289" w:rsidRDefault="00520289" w:rsidP="00520289">
      <w:pPr>
        <w:pStyle w:val="Heading4"/>
        <w:numPr>
          <w:ilvl w:val="0"/>
          <w:numId w:val="15"/>
        </w:numPr>
        <w:rPr>
          <w:sz w:val="24"/>
          <w:szCs w:val="24"/>
          <w:u w:val="single"/>
        </w:rPr>
      </w:pPr>
      <w:r>
        <w:rPr>
          <w:sz w:val="24"/>
          <w:szCs w:val="24"/>
          <w:u w:val="single"/>
        </w:rPr>
        <w:t>Data File or Data Archive Encryption</w:t>
      </w:r>
    </w:p>
    <w:p w14:paraId="3611CFF4" w14:textId="41F4556D" w:rsidR="0035360A" w:rsidRDefault="00A3336D" w:rsidP="0035360A">
      <w:pPr>
        <w:pStyle w:val="NormalWeb"/>
        <w:spacing w:before="240" w:beforeAutospacing="0" w:after="120" w:afterAutospacing="0"/>
        <w:ind w:left="360"/>
      </w:pPr>
      <w:r>
        <w:t>Encrypt u</w:t>
      </w:r>
      <w:r w:rsidR="009B4721">
        <w:t>nformatted text files, compressed file archives, media file formats</w:t>
      </w:r>
      <w:r>
        <w:t xml:space="preserve">, and other files </w:t>
      </w:r>
      <w:r w:rsidR="009B4721">
        <w:t xml:space="preserve">prior to </w:t>
      </w:r>
      <w:r>
        <w:t>exchange</w:t>
      </w:r>
      <w:r w:rsidR="009B4721">
        <w:t xml:space="preserve"> or transport</w:t>
      </w:r>
      <w:r>
        <w:t>ation off-</w:t>
      </w:r>
      <w:r w:rsidR="009B4721">
        <w:t xml:space="preserve">premises if they contain VCCS sensitive </w:t>
      </w:r>
      <w:r>
        <w:t>data</w:t>
      </w:r>
      <w:r w:rsidR="0035360A">
        <w:t xml:space="preserve">.  </w:t>
      </w:r>
    </w:p>
    <w:p w14:paraId="2699BDBB" w14:textId="3806D092" w:rsidR="00520289" w:rsidRPr="00520289" w:rsidRDefault="00A3336D" w:rsidP="00052235">
      <w:pPr>
        <w:pStyle w:val="NormalWeb"/>
        <w:numPr>
          <w:ilvl w:val="0"/>
          <w:numId w:val="4"/>
        </w:numPr>
        <w:shd w:val="clear" w:color="auto" w:fill="FFFFFF"/>
        <w:spacing w:before="240" w:beforeAutospacing="0" w:after="120" w:afterAutospacing="0"/>
        <w:ind w:left="360"/>
      </w:pPr>
      <w:r w:rsidRPr="00A3336D">
        <w:rPr>
          <w:color w:val="000000"/>
          <w:sz w:val="22"/>
          <w:szCs w:val="22"/>
        </w:rPr>
        <w:t>Encrypt these files using any encryption method previously defined for encrypting sensitive data.  Separate encryption of these types of data is discouraged due to the difficulty of centrally managing encryption keys.</w:t>
      </w:r>
    </w:p>
    <w:p w14:paraId="6FD97406" w14:textId="77777777" w:rsidR="00E407A1" w:rsidRDefault="003762BA" w:rsidP="00E407A1">
      <w:pPr>
        <w:rPr>
          <w:bCs/>
        </w:rPr>
      </w:pPr>
      <w:r>
        <w:rPr>
          <w:b/>
          <w:bCs/>
        </w:rPr>
        <w:br w:type="page"/>
      </w:r>
      <w:r w:rsidR="00E407A1">
        <w:rPr>
          <w:b/>
          <w:bCs/>
        </w:rPr>
        <w:lastRenderedPageBreak/>
        <w:t xml:space="preserve">REVISION HISTORY </w:t>
      </w:r>
    </w:p>
    <w:p w14:paraId="0444F302" w14:textId="77777777" w:rsidR="00E407A1" w:rsidRDefault="00E407A1" w:rsidP="00E407A1">
      <w:pPr>
        <w:rPr>
          <w:b/>
          <w:bCs/>
        </w:rPr>
      </w:pPr>
    </w:p>
    <w:tbl>
      <w:tblPr>
        <w:tblW w:w="97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4A0" w:firstRow="1" w:lastRow="0" w:firstColumn="1" w:lastColumn="0" w:noHBand="0" w:noVBand="1"/>
      </w:tblPr>
      <w:tblGrid>
        <w:gridCol w:w="1277"/>
        <w:gridCol w:w="1030"/>
        <w:gridCol w:w="2311"/>
        <w:gridCol w:w="5133"/>
      </w:tblGrid>
      <w:tr w:rsidR="00E407A1" w:rsidRPr="00B67E3F" w14:paraId="6150084B" w14:textId="77777777" w:rsidTr="00A3336D">
        <w:trPr>
          <w:trHeight w:val="880"/>
        </w:trPr>
        <w:tc>
          <w:tcPr>
            <w:tcW w:w="1277" w:type="dxa"/>
            <w:tcBorders>
              <w:top w:val="single" w:sz="4" w:space="0" w:color="auto"/>
              <w:left w:val="single" w:sz="4" w:space="0" w:color="auto"/>
              <w:bottom w:val="single" w:sz="4" w:space="0" w:color="auto"/>
              <w:right w:val="single" w:sz="4" w:space="0" w:color="auto"/>
            </w:tcBorders>
            <w:shd w:val="clear" w:color="auto" w:fill="auto"/>
            <w:hideMark/>
          </w:tcPr>
          <w:p w14:paraId="642B4BB2" w14:textId="77777777" w:rsidR="00E407A1" w:rsidRPr="00B67E3F" w:rsidRDefault="00E407A1">
            <w:pPr>
              <w:rPr>
                <w:b/>
                <w:bCs/>
              </w:rPr>
            </w:pPr>
            <w:r w:rsidRPr="00B67E3F">
              <w:rPr>
                <w:b/>
                <w:bCs/>
              </w:rPr>
              <w:t>Date</w:t>
            </w:r>
          </w:p>
        </w:tc>
        <w:tc>
          <w:tcPr>
            <w:tcW w:w="1030" w:type="dxa"/>
            <w:tcBorders>
              <w:top w:val="single" w:sz="4" w:space="0" w:color="auto"/>
              <w:left w:val="single" w:sz="4" w:space="0" w:color="auto"/>
              <w:bottom w:val="single" w:sz="4" w:space="0" w:color="auto"/>
              <w:right w:val="single" w:sz="4" w:space="0" w:color="auto"/>
            </w:tcBorders>
            <w:shd w:val="clear" w:color="auto" w:fill="auto"/>
            <w:hideMark/>
          </w:tcPr>
          <w:p w14:paraId="6C03DFCD" w14:textId="77777777" w:rsidR="00E407A1" w:rsidRPr="00B67E3F" w:rsidRDefault="00E407A1">
            <w:pPr>
              <w:rPr>
                <w:b/>
                <w:bCs/>
              </w:rPr>
            </w:pPr>
            <w:r w:rsidRPr="00B67E3F">
              <w:rPr>
                <w:b/>
                <w:bCs/>
              </w:rPr>
              <w:t>Version</w:t>
            </w:r>
          </w:p>
        </w:tc>
        <w:tc>
          <w:tcPr>
            <w:tcW w:w="2311" w:type="dxa"/>
            <w:tcBorders>
              <w:top w:val="single" w:sz="4" w:space="0" w:color="auto"/>
              <w:left w:val="single" w:sz="4" w:space="0" w:color="auto"/>
              <w:bottom w:val="single" w:sz="4" w:space="0" w:color="auto"/>
              <w:right w:val="single" w:sz="4" w:space="0" w:color="auto"/>
            </w:tcBorders>
            <w:shd w:val="clear" w:color="auto" w:fill="auto"/>
            <w:hideMark/>
          </w:tcPr>
          <w:p w14:paraId="6BADAA24" w14:textId="77777777" w:rsidR="00E407A1" w:rsidRPr="00B67E3F" w:rsidRDefault="00E407A1">
            <w:pPr>
              <w:rPr>
                <w:b/>
                <w:bCs/>
              </w:rPr>
            </w:pPr>
            <w:r w:rsidRPr="00B67E3F">
              <w:rPr>
                <w:b/>
                <w:bCs/>
              </w:rPr>
              <w:t>Reviewer</w:t>
            </w:r>
          </w:p>
        </w:tc>
        <w:tc>
          <w:tcPr>
            <w:tcW w:w="5133" w:type="dxa"/>
            <w:tcBorders>
              <w:top w:val="single" w:sz="4" w:space="0" w:color="auto"/>
              <w:left w:val="single" w:sz="4" w:space="0" w:color="auto"/>
              <w:bottom w:val="single" w:sz="4" w:space="0" w:color="auto"/>
              <w:right w:val="single" w:sz="4" w:space="0" w:color="auto"/>
            </w:tcBorders>
            <w:shd w:val="clear" w:color="auto" w:fill="auto"/>
          </w:tcPr>
          <w:p w14:paraId="00650BDC" w14:textId="77777777" w:rsidR="00E407A1" w:rsidRPr="00B67E3F" w:rsidRDefault="00E407A1">
            <w:pPr>
              <w:rPr>
                <w:b/>
                <w:bCs/>
              </w:rPr>
            </w:pPr>
            <w:r w:rsidRPr="00B67E3F">
              <w:rPr>
                <w:b/>
                <w:bCs/>
              </w:rPr>
              <w:t>List of Changes</w:t>
            </w:r>
          </w:p>
          <w:p w14:paraId="3F84B63D" w14:textId="77777777" w:rsidR="00E407A1" w:rsidRPr="00B67E3F" w:rsidRDefault="00E407A1">
            <w:pPr>
              <w:rPr>
                <w:b/>
                <w:bCs/>
              </w:rPr>
            </w:pPr>
          </w:p>
        </w:tc>
      </w:tr>
      <w:tr w:rsidR="00E407A1" w:rsidRPr="00D050B4" w14:paraId="68AB8B54" w14:textId="77777777" w:rsidTr="00A3336D">
        <w:trPr>
          <w:trHeight w:val="432"/>
        </w:trPr>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14:paraId="565B0E12" w14:textId="31B64F77" w:rsidR="00E407A1" w:rsidRPr="00D050B4" w:rsidRDefault="003969C9" w:rsidP="006664A5">
            <w:pPr>
              <w:rPr>
                <w:bCs/>
                <w:sz w:val="22"/>
                <w:szCs w:val="22"/>
              </w:rPr>
            </w:pPr>
            <w:r>
              <w:rPr>
                <w:bCs/>
                <w:sz w:val="22"/>
                <w:szCs w:val="22"/>
              </w:rPr>
              <w:t>6/12/18</w:t>
            </w:r>
          </w:p>
        </w:tc>
        <w:tc>
          <w:tcPr>
            <w:tcW w:w="1030" w:type="dxa"/>
            <w:tcBorders>
              <w:top w:val="single" w:sz="4" w:space="0" w:color="auto"/>
              <w:left w:val="single" w:sz="4" w:space="0" w:color="auto"/>
              <w:bottom w:val="single" w:sz="4" w:space="0" w:color="auto"/>
              <w:right w:val="single" w:sz="4" w:space="0" w:color="auto"/>
            </w:tcBorders>
            <w:shd w:val="clear" w:color="auto" w:fill="auto"/>
            <w:vAlign w:val="center"/>
          </w:tcPr>
          <w:p w14:paraId="7E37A6CC" w14:textId="77777777" w:rsidR="00E407A1" w:rsidRPr="00D050B4" w:rsidRDefault="00BE7F1C">
            <w:pPr>
              <w:rPr>
                <w:bCs/>
                <w:sz w:val="22"/>
                <w:szCs w:val="22"/>
              </w:rPr>
            </w:pPr>
            <w:r w:rsidRPr="00D050B4">
              <w:rPr>
                <w:bCs/>
                <w:sz w:val="22"/>
                <w:szCs w:val="22"/>
              </w:rPr>
              <w:t>1.0</w:t>
            </w:r>
          </w:p>
        </w:tc>
        <w:tc>
          <w:tcPr>
            <w:tcW w:w="2311" w:type="dxa"/>
            <w:tcBorders>
              <w:top w:val="single" w:sz="4" w:space="0" w:color="auto"/>
              <w:left w:val="single" w:sz="4" w:space="0" w:color="auto"/>
              <w:bottom w:val="single" w:sz="4" w:space="0" w:color="auto"/>
              <w:right w:val="single" w:sz="4" w:space="0" w:color="auto"/>
            </w:tcBorders>
            <w:shd w:val="clear" w:color="auto" w:fill="auto"/>
            <w:vAlign w:val="center"/>
          </w:tcPr>
          <w:p w14:paraId="3806CD48" w14:textId="32844BBC" w:rsidR="00E407A1" w:rsidRPr="00D050B4" w:rsidRDefault="003969C9" w:rsidP="00D050B4">
            <w:pPr>
              <w:rPr>
                <w:bCs/>
                <w:sz w:val="22"/>
                <w:szCs w:val="22"/>
              </w:rPr>
            </w:pPr>
            <w:r>
              <w:rPr>
                <w:bCs/>
                <w:sz w:val="22"/>
                <w:szCs w:val="22"/>
              </w:rPr>
              <w:t>E. Pangle</w:t>
            </w:r>
          </w:p>
        </w:tc>
        <w:tc>
          <w:tcPr>
            <w:tcW w:w="5133" w:type="dxa"/>
            <w:tcBorders>
              <w:top w:val="single" w:sz="4" w:space="0" w:color="auto"/>
              <w:left w:val="single" w:sz="4" w:space="0" w:color="auto"/>
              <w:bottom w:val="single" w:sz="4" w:space="0" w:color="auto"/>
              <w:right w:val="single" w:sz="4" w:space="0" w:color="auto"/>
            </w:tcBorders>
            <w:shd w:val="clear" w:color="auto" w:fill="auto"/>
            <w:vAlign w:val="center"/>
          </w:tcPr>
          <w:p w14:paraId="77FE0FA8" w14:textId="4FBB009B" w:rsidR="00E407A1" w:rsidRPr="00D050B4" w:rsidRDefault="00D050B4">
            <w:pPr>
              <w:rPr>
                <w:bCs/>
                <w:sz w:val="22"/>
                <w:szCs w:val="22"/>
              </w:rPr>
            </w:pPr>
            <w:r>
              <w:rPr>
                <w:bCs/>
                <w:sz w:val="22"/>
                <w:szCs w:val="22"/>
              </w:rPr>
              <w:t>Initial Draft</w:t>
            </w:r>
          </w:p>
        </w:tc>
      </w:tr>
      <w:tr w:rsidR="00A3336D" w:rsidRPr="00D050B4" w14:paraId="02CAF6D0" w14:textId="77777777" w:rsidTr="00A3336D">
        <w:trPr>
          <w:trHeight w:val="432"/>
        </w:trPr>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14:paraId="42550303" w14:textId="77777777" w:rsidR="00A3336D" w:rsidRPr="00D050B4" w:rsidRDefault="00A3336D" w:rsidP="00A3336D">
            <w:pPr>
              <w:rPr>
                <w:bCs/>
                <w:sz w:val="22"/>
                <w:szCs w:val="22"/>
              </w:rPr>
            </w:pPr>
          </w:p>
        </w:tc>
        <w:tc>
          <w:tcPr>
            <w:tcW w:w="1030" w:type="dxa"/>
            <w:tcBorders>
              <w:top w:val="single" w:sz="4" w:space="0" w:color="auto"/>
              <w:left w:val="single" w:sz="4" w:space="0" w:color="auto"/>
              <w:bottom w:val="single" w:sz="4" w:space="0" w:color="auto"/>
              <w:right w:val="single" w:sz="4" w:space="0" w:color="auto"/>
            </w:tcBorders>
            <w:shd w:val="clear" w:color="auto" w:fill="auto"/>
            <w:vAlign w:val="center"/>
          </w:tcPr>
          <w:p w14:paraId="526160C8" w14:textId="77777777" w:rsidR="00A3336D" w:rsidRPr="00D050B4" w:rsidRDefault="00A3336D" w:rsidP="00A3336D">
            <w:pPr>
              <w:rPr>
                <w:bCs/>
                <w:sz w:val="22"/>
                <w:szCs w:val="22"/>
              </w:rPr>
            </w:pPr>
          </w:p>
        </w:tc>
        <w:tc>
          <w:tcPr>
            <w:tcW w:w="2311" w:type="dxa"/>
            <w:tcBorders>
              <w:top w:val="single" w:sz="4" w:space="0" w:color="auto"/>
              <w:left w:val="single" w:sz="4" w:space="0" w:color="auto"/>
              <w:bottom w:val="single" w:sz="4" w:space="0" w:color="auto"/>
              <w:right w:val="single" w:sz="4" w:space="0" w:color="auto"/>
            </w:tcBorders>
            <w:shd w:val="clear" w:color="auto" w:fill="auto"/>
            <w:vAlign w:val="center"/>
          </w:tcPr>
          <w:p w14:paraId="7CCAB890" w14:textId="77777777" w:rsidR="00A3336D" w:rsidRPr="00D050B4" w:rsidRDefault="00A3336D" w:rsidP="00A3336D">
            <w:pPr>
              <w:rPr>
                <w:bCs/>
                <w:sz w:val="22"/>
                <w:szCs w:val="22"/>
              </w:rPr>
            </w:pPr>
          </w:p>
        </w:tc>
        <w:tc>
          <w:tcPr>
            <w:tcW w:w="5133" w:type="dxa"/>
            <w:tcBorders>
              <w:top w:val="single" w:sz="4" w:space="0" w:color="auto"/>
              <w:left w:val="single" w:sz="4" w:space="0" w:color="auto"/>
              <w:bottom w:val="single" w:sz="4" w:space="0" w:color="auto"/>
              <w:right w:val="single" w:sz="4" w:space="0" w:color="auto"/>
            </w:tcBorders>
            <w:shd w:val="clear" w:color="auto" w:fill="auto"/>
            <w:vAlign w:val="center"/>
          </w:tcPr>
          <w:p w14:paraId="08175956" w14:textId="77777777" w:rsidR="00A3336D" w:rsidRPr="00D050B4" w:rsidRDefault="00A3336D" w:rsidP="00A3336D">
            <w:pPr>
              <w:rPr>
                <w:bCs/>
                <w:sz w:val="22"/>
                <w:szCs w:val="22"/>
              </w:rPr>
            </w:pPr>
          </w:p>
        </w:tc>
      </w:tr>
      <w:tr w:rsidR="00A3336D" w:rsidRPr="00D050B4" w14:paraId="00F2F8F0" w14:textId="77777777" w:rsidTr="00A3336D">
        <w:trPr>
          <w:trHeight w:val="432"/>
        </w:trPr>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14:paraId="3F6B3060" w14:textId="77777777" w:rsidR="00A3336D" w:rsidRPr="00D050B4" w:rsidRDefault="00A3336D" w:rsidP="00A3336D">
            <w:pPr>
              <w:rPr>
                <w:bCs/>
                <w:sz w:val="22"/>
                <w:szCs w:val="22"/>
              </w:rPr>
            </w:pPr>
          </w:p>
        </w:tc>
        <w:tc>
          <w:tcPr>
            <w:tcW w:w="1030" w:type="dxa"/>
            <w:tcBorders>
              <w:top w:val="single" w:sz="4" w:space="0" w:color="auto"/>
              <w:left w:val="single" w:sz="4" w:space="0" w:color="auto"/>
              <w:bottom w:val="single" w:sz="4" w:space="0" w:color="auto"/>
              <w:right w:val="single" w:sz="4" w:space="0" w:color="auto"/>
            </w:tcBorders>
            <w:shd w:val="clear" w:color="auto" w:fill="auto"/>
            <w:vAlign w:val="center"/>
          </w:tcPr>
          <w:p w14:paraId="0E2BB02B" w14:textId="77777777" w:rsidR="00A3336D" w:rsidRPr="00D050B4" w:rsidRDefault="00A3336D" w:rsidP="00A3336D">
            <w:pPr>
              <w:rPr>
                <w:bCs/>
                <w:sz w:val="22"/>
                <w:szCs w:val="22"/>
              </w:rPr>
            </w:pPr>
          </w:p>
        </w:tc>
        <w:tc>
          <w:tcPr>
            <w:tcW w:w="2311" w:type="dxa"/>
            <w:tcBorders>
              <w:top w:val="single" w:sz="4" w:space="0" w:color="auto"/>
              <w:left w:val="single" w:sz="4" w:space="0" w:color="auto"/>
              <w:bottom w:val="single" w:sz="4" w:space="0" w:color="auto"/>
              <w:right w:val="single" w:sz="4" w:space="0" w:color="auto"/>
            </w:tcBorders>
            <w:shd w:val="clear" w:color="auto" w:fill="auto"/>
            <w:vAlign w:val="center"/>
          </w:tcPr>
          <w:p w14:paraId="3D120B35" w14:textId="77777777" w:rsidR="00A3336D" w:rsidRPr="00D050B4" w:rsidRDefault="00A3336D" w:rsidP="00A3336D">
            <w:pPr>
              <w:rPr>
                <w:bCs/>
                <w:sz w:val="22"/>
                <w:szCs w:val="22"/>
              </w:rPr>
            </w:pPr>
          </w:p>
        </w:tc>
        <w:tc>
          <w:tcPr>
            <w:tcW w:w="5133" w:type="dxa"/>
            <w:tcBorders>
              <w:top w:val="single" w:sz="4" w:space="0" w:color="auto"/>
              <w:left w:val="single" w:sz="4" w:space="0" w:color="auto"/>
              <w:bottom w:val="single" w:sz="4" w:space="0" w:color="auto"/>
              <w:right w:val="single" w:sz="4" w:space="0" w:color="auto"/>
            </w:tcBorders>
            <w:shd w:val="clear" w:color="auto" w:fill="auto"/>
            <w:vAlign w:val="center"/>
          </w:tcPr>
          <w:p w14:paraId="7844C2D2" w14:textId="77777777" w:rsidR="00A3336D" w:rsidRPr="00D050B4" w:rsidRDefault="00A3336D" w:rsidP="00A3336D">
            <w:pPr>
              <w:rPr>
                <w:bCs/>
                <w:sz w:val="22"/>
                <w:szCs w:val="22"/>
              </w:rPr>
            </w:pPr>
          </w:p>
        </w:tc>
      </w:tr>
    </w:tbl>
    <w:p w14:paraId="0444D267" w14:textId="77777777" w:rsidR="00E407A1" w:rsidRPr="00E407A1" w:rsidRDefault="00E407A1" w:rsidP="00E407A1">
      <w:pPr>
        <w:rPr>
          <w:b/>
          <w:bCs/>
        </w:rPr>
      </w:pPr>
    </w:p>
    <w:p w14:paraId="5F486A45" w14:textId="77777777" w:rsidR="00E407A1" w:rsidRDefault="00E407A1" w:rsidP="00E407A1">
      <w:pPr>
        <w:rPr>
          <w:b/>
          <w:bCs/>
        </w:rPr>
      </w:pPr>
    </w:p>
    <w:p w14:paraId="7821CEE2" w14:textId="77777777" w:rsidR="00E407A1" w:rsidRDefault="00E407A1" w:rsidP="00E407A1">
      <w:pPr>
        <w:rPr>
          <w:b/>
          <w:bCs/>
        </w:rPr>
      </w:pPr>
      <w:r>
        <w:rPr>
          <w:b/>
          <w:bCs/>
        </w:rPr>
        <w:t>Final Approval</w:t>
      </w:r>
    </w:p>
    <w:tbl>
      <w:tblPr>
        <w:tblW w:w="9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55"/>
        <w:gridCol w:w="3420"/>
        <w:gridCol w:w="5063"/>
      </w:tblGrid>
      <w:tr w:rsidR="00A95927" w:rsidRPr="00B67E3F" w14:paraId="581ABA07" w14:textId="77777777" w:rsidTr="00D050B4">
        <w:trPr>
          <w:trHeight w:val="314"/>
        </w:trPr>
        <w:tc>
          <w:tcPr>
            <w:tcW w:w="1255" w:type="dxa"/>
            <w:tcBorders>
              <w:top w:val="single" w:sz="4" w:space="0" w:color="auto"/>
              <w:left w:val="single" w:sz="4" w:space="0" w:color="auto"/>
              <w:bottom w:val="single" w:sz="4" w:space="0" w:color="auto"/>
              <w:right w:val="single" w:sz="4" w:space="0" w:color="auto"/>
            </w:tcBorders>
            <w:shd w:val="clear" w:color="auto" w:fill="auto"/>
            <w:hideMark/>
          </w:tcPr>
          <w:p w14:paraId="440AB1AE" w14:textId="77777777" w:rsidR="00A95927" w:rsidRPr="00B67E3F" w:rsidRDefault="00A95927">
            <w:pPr>
              <w:rPr>
                <w:b/>
                <w:bCs/>
              </w:rPr>
            </w:pPr>
            <w:r w:rsidRPr="00B67E3F">
              <w:rPr>
                <w:b/>
                <w:bCs/>
              </w:rPr>
              <w:t>Date</w:t>
            </w:r>
          </w:p>
        </w:tc>
        <w:tc>
          <w:tcPr>
            <w:tcW w:w="3420" w:type="dxa"/>
            <w:tcBorders>
              <w:top w:val="single" w:sz="4" w:space="0" w:color="auto"/>
              <w:left w:val="single" w:sz="4" w:space="0" w:color="auto"/>
              <w:bottom w:val="single" w:sz="4" w:space="0" w:color="auto"/>
              <w:right w:val="single" w:sz="4" w:space="0" w:color="auto"/>
            </w:tcBorders>
            <w:shd w:val="clear" w:color="auto" w:fill="auto"/>
            <w:hideMark/>
          </w:tcPr>
          <w:p w14:paraId="694F4A88" w14:textId="77777777" w:rsidR="00A95927" w:rsidRPr="00B67E3F" w:rsidRDefault="00A95927">
            <w:pPr>
              <w:rPr>
                <w:b/>
                <w:bCs/>
              </w:rPr>
            </w:pPr>
            <w:r w:rsidRPr="00B67E3F">
              <w:rPr>
                <w:b/>
                <w:bCs/>
              </w:rPr>
              <w:t>Name</w:t>
            </w:r>
          </w:p>
        </w:tc>
        <w:tc>
          <w:tcPr>
            <w:tcW w:w="5063" w:type="dxa"/>
            <w:tcBorders>
              <w:top w:val="single" w:sz="4" w:space="0" w:color="auto"/>
              <w:left w:val="single" w:sz="4" w:space="0" w:color="auto"/>
              <w:bottom w:val="single" w:sz="4" w:space="0" w:color="auto"/>
              <w:right w:val="single" w:sz="4" w:space="0" w:color="auto"/>
            </w:tcBorders>
            <w:shd w:val="clear" w:color="auto" w:fill="auto"/>
            <w:hideMark/>
          </w:tcPr>
          <w:p w14:paraId="21EB39F2" w14:textId="77777777" w:rsidR="00A95927" w:rsidRPr="00B67E3F" w:rsidRDefault="00A95927">
            <w:pPr>
              <w:rPr>
                <w:b/>
                <w:bCs/>
              </w:rPr>
            </w:pPr>
            <w:r w:rsidRPr="00B67E3F">
              <w:rPr>
                <w:b/>
                <w:bCs/>
              </w:rPr>
              <w:t>Position</w:t>
            </w:r>
          </w:p>
        </w:tc>
      </w:tr>
      <w:tr w:rsidR="00A95927" w:rsidRPr="00D050B4" w14:paraId="1E50657F" w14:textId="77777777" w:rsidTr="00D050B4">
        <w:trPr>
          <w:trHeight w:val="432"/>
        </w:trPr>
        <w:tc>
          <w:tcPr>
            <w:tcW w:w="1255" w:type="dxa"/>
            <w:tcBorders>
              <w:top w:val="single" w:sz="4" w:space="0" w:color="auto"/>
              <w:left w:val="single" w:sz="4" w:space="0" w:color="auto"/>
              <w:bottom w:val="single" w:sz="4" w:space="0" w:color="auto"/>
              <w:right w:val="single" w:sz="4" w:space="0" w:color="auto"/>
            </w:tcBorders>
            <w:shd w:val="clear" w:color="auto" w:fill="auto"/>
            <w:vAlign w:val="center"/>
          </w:tcPr>
          <w:p w14:paraId="145F7277" w14:textId="31572320" w:rsidR="00A95927" w:rsidRPr="00D050B4" w:rsidRDefault="002E378C">
            <w:pPr>
              <w:rPr>
                <w:bCs/>
                <w:sz w:val="22"/>
                <w:szCs w:val="22"/>
              </w:rPr>
            </w:pPr>
            <w:r>
              <w:rPr>
                <w:bCs/>
                <w:sz w:val="22"/>
                <w:szCs w:val="22"/>
              </w:rPr>
              <w:t>6/12/18</w:t>
            </w:r>
          </w:p>
        </w:tc>
        <w:tc>
          <w:tcPr>
            <w:tcW w:w="3420" w:type="dxa"/>
            <w:tcBorders>
              <w:top w:val="single" w:sz="4" w:space="0" w:color="auto"/>
              <w:left w:val="single" w:sz="4" w:space="0" w:color="auto"/>
              <w:bottom w:val="single" w:sz="4" w:space="0" w:color="auto"/>
              <w:right w:val="single" w:sz="4" w:space="0" w:color="auto"/>
            </w:tcBorders>
            <w:shd w:val="clear" w:color="auto" w:fill="auto"/>
            <w:vAlign w:val="center"/>
          </w:tcPr>
          <w:p w14:paraId="2CB7037E" w14:textId="3B29E5C9" w:rsidR="00A95927" w:rsidRPr="00D050B4" w:rsidRDefault="002E378C">
            <w:pPr>
              <w:rPr>
                <w:bCs/>
                <w:sz w:val="22"/>
                <w:szCs w:val="22"/>
              </w:rPr>
            </w:pPr>
            <w:r>
              <w:rPr>
                <w:bCs/>
                <w:sz w:val="22"/>
                <w:szCs w:val="22"/>
              </w:rPr>
              <w:t>Richard Crim</w:t>
            </w:r>
          </w:p>
        </w:tc>
        <w:tc>
          <w:tcPr>
            <w:tcW w:w="5063" w:type="dxa"/>
            <w:tcBorders>
              <w:top w:val="single" w:sz="4" w:space="0" w:color="auto"/>
              <w:left w:val="single" w:sz="4" w:space="0" w:color="auto"/>
              <w:bottom w:val="single" w:sz="4" w:space="0" w:color="auto"/>
              <w:right w:val="single" w:sz="4" w:space="0" w:color="auto"/>
            </w:tcBorders>
            <w:shd w:val="clear" w:color="auto" w:fill="auto"/>
            <w:vAlign w:val="center"/>
          </w:tcPr>
          <w:p w14:paraId="040DBE76" w14:textId="78752A6A" w:rsidR="00A95927" w:rsidRPr="00D050B4" w:rsidRDefault="002E378C">
            <w:pPr>
              <w:rPr>
                <w:bCs/>
                <w:sz w:val="22"/>
                <w:szCs w:val="22"/>
              </w:rPr>
            </w:pPr>
            <w:r>
              <w:rPr>
                <w:bCs/>
                <w:sz w:val="22"/>
                <w:szCs w:val="22"/>
              </w:rPr>
              <w:t>CIO</w:t>
            </w:r>
            <w:bookmarkStart w:id="7" w:name="_GoBack"/>
            <w:bookmarkEnd w:id="7"/>
          </w:p>
        </w:tc>
      </w:tr>
    </w:tbl>
    <w:p w14:paraId="0D528E8F" w14:textId="77777777" w:rsidR="00E407A1" w:rsidRPr="00E407A1" w:rsidRDefault="00E407A1" w:rsidP="00E407A1">
      <w:pPr>
        <w:pStyle w:val="Default"/>
        <w:spacing w:before="100" w:after="100"/>
      </w:pPr>
    </w:p>
    <w:p w14:paraId="3333BA20" w14:textId="77777777" w:rsidR="00DE7EFB" w:rsidRDefault="00DE7EFB" w:rsidP="00DE7EFB"/>
    <w:sectPr w:rsidR="00DE7EFB" w:rsidSect="00545E87">
      <w:headerReference w:type="default" r:id="rId20"/>
      <w:footerReference w:type="default" r:id="rId21"/>
      <w:footerReference w:type="first" r:id="rId22"/>
      <w:pgSz w:w="12240" w:h="15840"/>
      <w:pgMar w:top="1260" w:right="1260" w:bottom="1170" w:left="1440" w:header="720" w:footer="648"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B19B0BF" w14:textId="77777777" w:rsidR="003601C2" w:rsidRDefault="003601C2">
      <w:r>
        <w:separator/>
      </w:r>
    </w:p>
  </w:endnote>
  <w:endnote w:type="continuationSeparator" w:id="0">
    <w:p w14:paraId="1AE51087" w14:textId="77777777" w:rsidR="003601C2" w:rsidRDefault="003601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Goudy Old Style">
    <w:panose1 w:val="02020502050305020303"/>
    <w:charset w:val="00"/>
    <w:family w:val="roman"/>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5F9558" w14:textId="132AD442" w:rsidR="00E67038" w:rsidRPr="00175589" w:rsidRDefault="003969C9" w:rsidP="000B71CB">
    <w:pPr>
      <w:pStyle w:val="Default"/>
      <w:pBdr>
        <w:top w:val="single" w:sz="4" w:space="1" w:color="auto"/>
      </w:pBdr>
      <w:tabs>
        <w:tab w:val="right" w:pos="9360"/>
      </w:tabs>
      <w:rPr>
        <w:color w:val="808080"/>
        <w:sz w:val="18"/>
        <w:szCs w:val="18"/>
      </w:rPr>
    </w:pPr>
    <w:r>
      <w:rPr>
        <w:color w:val="808080"/>
        <w:sz w:val="18"/>
        <w:szCs w:val="18"/>
      </w:rPr>
      <w:t>6/12/18</w:t>
    </w:r>
    <w:r w:rsidR="00415057">
      <w:rPr>
        <w:color w:val="808080"/>
        <w:sz w:val="18"/>
        <w:szCs w:val="18"/>
      </w:rPr>
      <w:tab/>
    </w:r>
    <w:r w:rsidR="00E67038" w:rsidRPr="00175589">
      <w:rPr>
        <w:color w:val="808080"/>
        <w:sz w:val="18"/>
        <w:szCs w:val="18"/>
      </w:rPr>
      <w:t xml:space="preserve">Page </w:t>
    </w:r>
    <w:r w:rsidR="00E67038" w:rsidRPr="00175589">
      <w:rPr>
        <w:color w:val="808080"/>
        <w:sz w:val="18"/>
        <w:szCs w:val="18"/>
      </w:rPr>
      <w:fldChar w:fldCharType="begin"/>
    </w:r>
    <w:r w:rsidR="00E67038" w:rsidRPr="00175589">
      <w:rPr>
        <w:color w:val="808080"/>
        <w:sz w:val="18"/>
        <w:szCs w:val="18"/>
      </w:rPr>
      <w:instrText xml:space="preserve"> PAGE </w:instrText>
    </w:r>
    <w:r w:rsidR="00E67038" w:rsidRPr="00175589">
      <w:rPr>
        <w:color w:val="808080"/>
        <w:sz w:val="18"/>
        <w:szCs w:val="18"/>
      </w:rPr>
      <w:fldChar w:fldCharType="separate"/>
    </w:r>
    <w:r w:rsidR="00483A22">
      <w:rPr>
        <w:noProof/>
        <w:color w:val="808080"/>
        <w:sz w:val="18"/>
        <w:szCs w:val="18"/>
      </w:rPr>
      <w:t>2</w:t>
    </w:r>
    <w:r w:rsidR="00E67038" w:rsidRPr="00175589">
      <w:rPr>
        <w:color w:val="808080"/>
        <w:sz w:val="18"/>
        <w:szCs w:val="18"/>
      </w:rPr>
      <w:fldChar w:fldCharType="end"/>
    </w:r>
    <w:r w:rsidR="00E67038" w:rsidRPr="00175589">
      <w:rPr>
        <w:color w:val="808080"/>
        <w:sz w:val="18"/>
        <w:szCs w:val="18"/>
      </w:rPr>
      <w:t xml:space="preserve"> of </w:t>
    </w:r>
    <w:r w:rsidR="00E67038" w:rsidRPr="00175589">
      <w:rPr>
        <w:rStyle w:val="PageNumber"/>
        <w:color w:val="808080"/>
        <w:sz w:val="18"/>
        <w:szCs w:val="18"/>
      </w:rPr>
      <w:fldChar w:fldCharType="begin"/>
    </w:r>
    <w:r w:rsidR="00E67038" w:rsidRPr="00175589">
      <w:rPr>
        <w:rStyle w:val="PageNumber"/>
        <w:color w:val="808080"/>
        <w:sz w:val="18"/>
        <w:szCs w:val="18"/>
      </w:rPr>
      <w:instrText xml:space="preserve"> NUMPAGES </w:instrText>
    </w:r>
    <w:r w:rsidR="00E67038" w:rsidRPr="00175589">
      <w:rPr>
        <w:rStyle w:val="PageNumber"/>
        <w:color w:val="808080"/>
        <w:sz w:val="18"/>
        <w:szCs w:val="18"/>
      </w:rPr>
      <w:fldChar w:fldCharType="separate"/>
    </w:r>
    <w:r w:rsidR="00483A22">
      <w:rPr>
        <w:rStyle w:val="PageNumber"/>
        <w:noProof/>
        <w:color w:val="808080"/>
        <w:sz w:val="18"/>
        <w:szCs w:val="18"/>
      </w:rPr>
      <w:t>7</w:t>
    </w:r>
    <w:r w:rsidR="00E67038" w:rsidRPr="00175589">
      <w:rPr>
        <w:rStyle w:val="PageNumber"/>
        <w:color w:val="808080"/>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D44020" w14:textId="091B5174" w:rsidR="00BE7F1C" w:rsidRPr="00E17F40" w:rsidRDefault="00E17F40" w:rsidP="00165F1E">
    <w:pPr>
      <w:pStyle w:val="Default"/>
      <w:pBdr>
        <w:top w:val="single" w:sz="24" w:space="1" w:color="333399"/>
      </w:pBdr>
      <w:tabs>
        <w:tab w:val="right" w:pos="9360"/>
      </w:tabs>
      <w:rPr>
        <w:color w:val="808080"/>
        <w:sz w:val="18"/>
        <w:szCs w:val="18"/>
      </w:rPr>
    </w:pPr>
    <w:r>
      <w:rPr>
        <w:color w:val="808080"/>
        <w:sz w:val="18"/>
        <w:szCs w:val="18"/>
      </w:rPr>
      <w:t>2016</w:t>
    </w:r>
    <w:r w:rsidR="00D050B4">
      <w:rPr>
        <w:color w:val="808080"/>
        <w:sz w:val="18"/>
        <w:szCs w:val="18"/>
      </w:rPr>
      <w:t>-03-20</w:t>
    </w:r>
    <w:r>
      <w:rPr>
        <w:color w:val="808080"/>
        <w:sz w:val="18"/>
        <w:szCs w:val="18"/>
      </w:rPr>
      <w:tab/>
    </w:r>
    <w:r w:rsidRPr="00175589">
      <w:rPr>
        <w:color w:val="808080"/>
        <w:sz w:val="18"/>
        <w:szCs w:val="18"/>
      </w:rPr>
      <w:t xml:space="preserve">Page </w:t>
    </w:r>
    <w:r w:rsidRPr="00175589">
      <w:rPr>
        <w:color w:val="808080"/>
        <w:sz w:val="18"/>
        <w:szCs w:val="18"/>
      </w:rPr>
      <w:fldChar w:fldCharType="begin"/>
    </w:r>
    <w:r w:rsidRPr="00175589">
      <w:rPr>
        <w:color w:val="808080"/>
        <w:sz w:val="18"/>
        <w:szCs w:val="18"/>
      </w:rPr>
      <w:instrText xml:space="preserve"> PAGE </w:instrText>
    </w:r>
    <w:r w:rsidRPr="00175589">
      <w:rPr>
        <w:color w:val="808080"/>
        <w:sz w:val="18"/>
        <w:szCs w:val="18"/>
      </w:rPr>
      <w:fldChar w:fldCharType="separate"/>
    </w:r>
    <w:r w:rsidR="00483A22">
      <w:rPr>
        <w:noProof/>
        <w:color w:val="808080"/>
        <w:sz w:val="18"/>
        <w:szCs w:val="18"/>
      </w:rPr>
      <w:t>1</w:t>
    </w:r>
    <w:r w:rsidRPr="00175589">
      <w:rPr>
        <w:color w:val="808080"/>
        <w:sz w:val="18"/>
        <w:szCs w:val="18"/>
      </w:rPr>
      <w:fldChar w:fldCharType="end"/>
    </w:r>
    <w:r w:rsidRPr="00175589">
      <w:rPr>
        <w:color w:val="808080"/>
        <w:sz w:val="18"/>
        <w:szCs w:val="18"/>
      </w:rPr>
      <w:t xml:space="preserve"> of </w:t>
    </w:r>
    <w:r w:rsidRPr="00175589">
      <w:rPr>
        <w:rStyle w:val="PageNumber"/>
        <w:color w:val="808080"/>
        <w:sz w:val="18"/>
        <w:szCs w:val="18"/>
      </w:rPr>
      <w:fldChar w:fldCharType="begin"/>
    </w:r>
    <w:r w:rsidRPr="00175589">
      <w:rPr>
        <w:rStyle w:val="PageNumber"/>
        <w:color w:val="808080"/>
        <w:sz w:val="18"/>
        <w:szCs w:val="18"/>
      </w:rPr>
      <w:instrText xml:space="preserve"> NUMPAGES </w:instrText>
    </w:r>
    <w:r w:rsidRPr="00175589">
      <w:rPr>
        <w:rStyle w:val="PageNumber"/>
        <w:color w:val="808080"/>
        <w:sz w:val="18"/>
        <w:szCs w:val="18"/>
      </w:rPr>
      <w:fldChar w:fldCharType="separate"/>
    </w:r>
    <w:r w:rsidR="00483A22">
      <w:rPr>
        <w:rStyle w:val="PageNumber"/>
        <w:noProof/>
        <w:color w:val="808080"/>
        <w:sz w:val="18"/>
        <w:szCs w:val="18"/>
      </w:rPr>
      <w:t>7</w:t>
    </w:r>
    <w:r w:rsidRPr="00175589">
      <w:rPr>
        <w:rStyle w:val="PageNumber"/>
        <w:color w:val="808080"/>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82421C2" w14:textId="77777777" w:rsidR="003601C2" w:rsidRDefault="003601C2">
      <w:r>
        <w:separator/>
      </w:r>
    </w:p>
  </w:footnote>
  <w:footnote w:type="continuationSeparator" w:id="0">
    <w:p w14:paraId="7EF4702C" w14:textId="77777777" w:rsidR="003601C2" w:rsidRDefault="003601C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9CB41F" w14:textId="6D2009E7" w:rsidR="003762BA" w:rsidRPr="003762BA" w:rsidRDefault="00054B96" w:rsidP="00054B96">
    <w:pPr>
      <w:pStyle w:val="Default"/>
      <w:pBdr>
        <w:bottom w:val="single" w:sz="24" w:space="1" w:color="333399"/>
      </w:pBdr>
      <w:rPr>
        <w:bCs/>
        <w:sz w:val="20"/>
        <w:szCs w:val="20"/>
      </w:rPr>
    </w:pPr>
    <w:r>
      <w:rPr>
        <w:bCs/>
        <w:sz w:val="20"/>
        <w:szCs w:val="20"/>
      </w:rPr>
      <w:t>10</w:t>
    </w:r>
    <w:r w:rsidR="003762BA" w:rsidRPr="003762BA">
      <w:rPr>
        <w:bCs/>
        <w:sz w:val="20"/>
        <w:szCs w:val="20"/>
      </w:rPr>
      <w:t>.</w:t>
    </w:r>
    <w:r>
      <w:rPr>
        <w:bCs/>
        <w:sz w:val="20"/>
        <w:szCs w:val="20"/>
      </w:rPr>
      <w:t>1</w:t>
    </w:r>
    <w:r w:rsidR="003762BA" w:rsidRPr="003762BA">
      <w:rPr>
        <w:bCs/>
        <w:sz w:val="20"/>
        <w:szCs w:val="20"/>
      </w:rPr>
      <w:t>.</w:t>
    </w:r>
    <w:r>
      <w:rPr>
        <w:bCs/>
        <w:sz w:val="20"/>
        <w:szCs w:val="20"/>
      </w:rPr>
      <w:t>1</w:t>
    </w:r>
    <w:r w:rsidR="003762BA">
      <w:rPr>
        <w:bCs/>
        <w:sz w:val="20"/>
        <w:szCs w:val="20"/>
      </w:rPr>
      <w:t xml:space="preserve"> </w:t>
    </w:r>
    <w:r w:rsidR="006664A5">
      <w:rPr>
        <w:bCs/>
        <w:sz w:val="20"/>
        <w:szCs w:val="20"/>
      </w:rPr>
      <w:t>–</w:t>
    </w:r>
    <w:r w:rsidR="003762BA">
      <w:rPr>
        <w:bCs/>
        <w:sz w:val="20"/>
        <w:szCs w:val="20"/>
      </w:rPr>
      <w:t xml:space="preserve"> </w:t>
    </w:r>
    <w:r>
      <w:rPr>
        <w:bCs/>
        <w:sz w:val="20"/>
        <w:szCs w:val="20"/>
      </w:rPr>
      <w:t>Data Encryption</w:t>
    </w:r>
    <w:r w:rsidR="003762BA" w:rsidRPr="003762BA">
      <w:rPr>
        <w:bCs/>
        <w:sz w:val="20"/>
        <w:szCs w:val="20"/>
      </w:rPr>
      <w:t xml:space="preserve"> </w:t>
    </w:r>
    <w:r w:rsidR="006664A5">
      <w:rPr>
        <w:bCs/>
        <w:sz w:val="20"/>
        <w:szCs w:val="20"/>
      </w:rPr>
      <w:t>–</w:t>
    </w:r>
    <w:r>
      <w:rPr>
        <w:bCs/>
        <w:sz w:val="20"/>
        <w:szCs w:val="20"/>
      </w:rPr>
      <w:t xml:space="preserve"> Data Protection</w:t>
    </w:r>
    <w:r w:rsidR="006664A5">
      <w:rPr>
        <w:bCs/>
        <w:sz w:val="20"/>
        <w:szCs w:val="20"/>
      </w:rPr>
      <w:t xml:space="preserve"> </w:t>
    </w:r>
    <w:r>
      <w:rPr>
        <w:bCs/>
        <w:sz w:val="20"/>
        <w:szCs w:val="20"/>
      </w:rPr>
      <w:t>Using Encryption</w:t>
    </w:r>
  </w:p>
  <w:p w14:paraId="64B6CDD2" w14:textId="77777777" w:rsidR="00953F07" w:rsidRDefault="00953F0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C43CBC"/>
    <w:multiLevelType w:val="hybridMultilevel"/>
    <w:tmpl w:val="051C76C0"/>
    <w:lvl w:ilvl="0" w:tplc="04090011">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EBE3915"/>
    <w:multiLevelType w:val="hybridMultilevel"/>
    <w:tmpl w:val="770A4536"/>
    <w:lvl w:ilvl="0" w:tplc="A6D26062">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126D11F4"/>
    <w:multiLevelType w:val="hybridMultilevel"/>
    <w:tmpl w:val="649E8F94"/>
    <w:lvl w:ilvl="0" w:tplc="04090011">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14496B2A"/>
    <w:multiLevelType w:val="hybridMultilevel"/>
    <w:tmpl w:val="051C76C0"/>
    <w:lvl w:ilvl="0" w:tplc="04090011">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1F95490B"/>
    <w:multiLevelType w:val="hybridMultilevel"/>
    <w:tmpl w:val="051C76C0"/>
    <w:lvl w:ilvl="0" w:tplc="04090011">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2E03604E"/>
    <w:multiLevelType w:val="hybridMultilevel"/>
    <w:tmpl w:val="051C76C0"/>
    <w:lvl w:ilvl="0" w:tplc="04090011">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33A6178C"/>
    <w:multiLevelType w:val="hybridMultilevel"/>
    <w:tmpl w:val="0700E798"/>
    <w:lvl w:ilvl="0" w:tplc="EB7CA3FE">
      <w:start w:val="1"/>
      <w:numFmt w:val="bullet"/>
      <w:lvlText w:val=""/>
      <w:lvlJc w:val="left"/>
      <w:pPr>
        <w:ind w:left="720" w:hanging="360"/>
      </w:pPr>
      <w:rPr>
        <w:rFonts w:ascii="Symbol" w:hAnsi="Symbol" w:hint="default"/>
        <w:sz w:val="18"/>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89B4890"/>
    <w:multiLevelType w:val="singleLevel"/>
    <w:tmpl w:val="8E3E7466"/>
    <w:lvl w:ilvl="0">
      <w:start w:val="1"/>
      <w:numFmt w:val="bullet"/>
      <w:pStyle w:val="Bullet2012"/>
      <w:lvlText w:val=""/>
      <w:lvlJc w:val="left"/>
      <w:pPr>
        <w:tabs>
          <w:tab w:val="num" w:pos="1440"/>
        </w:tabs>
        <w:ind w:left="1440" w:hanging="360"/>
      </w:pPr>
      <w:rPr>
        <w:rFonts w:ascii="Wingdings" w:hAnsi="Wingdings" w:hint="default"/>
        <w:color w:val="000000"/>
        <w:sz w:val="16"/>
      </w:rPr>
    </w:lvl>
  </w:abstractNum>
  <w:abstractNum w:abstractNumId="8" w15:restartNumberingAfterBreak="0">
    <w:nsid w:val="3A0A6069"/>
    <w:multiLevelType w:val="hybridMultilevel"/>
    <w:tmpl w:val="051C76C0"/>
    <w:lvl w:ilvl="0" w:tplc="04090011">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3C4A2679"/>
    <w:multiLevelType w:val="hybridMultilevel"/>
    <w:tmpl w:val="31A85428"/>
    <w:lvl w:ilvl="0" w:tplc="04090001">
      <w:numFmt w:val="bullet"/>
      <w:lvlText w:val=""/>
      <w:lvlJc w:val="left"/>
      <w:pPr>
        <w:ind w:left="720" w:hanging="360"/>
      </w:pPr>
      <w:rPr>
        <w:rFonts w:ascii="Symbol" w:eastAsia="Times New Roman"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2D47201"/>
    <w:multiLevelType w:val="hybridMultilevel"/>
    <w:tmpl w:val="051C76C0"/>
    <w:lvl w:ilvl="0" w:tplc="04090011">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4D2B2240"/>
    <w:multiLevelType w:val="hybridMultilevel"/>
    <w:tmpl w:val="649E8F94"/>
    <w:lvl w:ilvl="0" w:tplc="04090011">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71190950"/>
    <w:multiLevelType w:val="hybridMultilevel"/>
    <w:tmpl w:val="EFD09A2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722C5CAA"/>
    <w:multiLevelType w:val="hybridMultilevel"/>
    <w:tmpl w:val="4D04E97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1"/>
  </w:num>
  <w:num w:numId="3">
    <w:abstractNumId w:val="9"/>
  </w:num>
  <w:num w:numId="4">
    <w:abstractNumId w:val="6"/>
  </w:num>
  <w:num w:numId="5">
    <w:abstractNumId w:val="13"/>
  </w:num>
  <w:num w:numId="6">
    <w:abstractNumId w:val="2"/>
  </w:num>
  <w:num w:numId="7">
    <w:abstractNumId w:val="11"/>
  </w:num>
  <w:num w:numId="8">
    <w:abstractNumId w:val="1"/>
    <w:lvlOverride w:ilvl="0">
      <w:startOverride w:val="1"/>
    </w:lvlOverride>
  </w:num>
  <w:num w:numId="9">
    <w:abstractNumId w:val="12"/>
  </w:num>
  <w:num w:numId="10">
    <w:abstractNumId w:val="3"/>
  </w:num>
  <w:num w:numId="11">
    <w:abstractNumId w:val="10"/>
  </w:num>
  <w:num w:numId="12">
    <w:abstractNumId w:val="0"/>
  </w:num>
  <w:num w:numId="13">
    <w:abstractNumId w:val="4"/>
  </w:num>
  <w:num w:numId="14">
    <w:abstractNumId w:val="5"/>
  </w:num>
  <w:num w:numId="15">
    <w:abstractNumId w:val="8"/>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6419F"/>
    <w:rsid w:val="000016D0"/>
    <w:rsid w:val="00001A7D"/>
    <w:rsid w:val="00001DBF"/>
    <w:rsid w:val="000033AB"/>
    <w:rsid w:val="00003819"/>
    <w:rsid w:val="00003D38"/>
    <w:rsid w:val="000069AE"/>
    <w:rsid w:val="0000791C"/>
    <w:rsid w:val="000132FE"/>
    <w:rsid w:val="00014730"/>
    <w:rsid w:val="00014C39"/>
    <w:rsid w:val="00016568"/>
    <w:rsid w:val="00020290"/>
    <w:rsid w:val="00020401"/>
    <w:rsid w:val="00021174"/>
    <w:rsid w:val="0002168E"/>
    <w:rsid w:val="00022FBC"/>
    <w:rsid w:val="00023B5A"/>
    <w:rsid w:val="00024EAC"/>
    <w:rsid w:val="00027A54"/>
    <w:rsid w:val="00031674"/>
    <w:rsid w:val="00031A2C"/>
    <w:rsid w:val="0003314C"/>
    <w:rsid w:val="0003383C"/>
    <w:rsid w:val="00036725"/>
    <w:rsid w:val="00036E2C"/>
    <w:rsid w:val="00036F75"/>
    <w:rsid w:val="000376F4"/>
    <w:rsid w:val="000377F5"/>
    <w:rsid w:val="0003784B"/>
    <w:rsid w:val="00042547"/>
    <w:rsid w:val="00044132"/>
    <w:rsid w:val="0004468E"/>
    <w:rsid w:val="000458D6"/>
    <w:rsid w:val="0004663C"/>
    <w:rsid w:val="00047BF1"/>
    <w:rsid w:val="00052B3F"/>
    <w:rsid w:val="00054B96"/>
    <w:rsid w:val="00056AE7"/>
    <w:rsid w:val="00061B0F"/>
    <w:rsid w:val="00061B9A"/>
    <w:rsid w:val="00067BC2"/>
    <w:rsid w:val="00070CE3"/>
    <w:rsid w:val="00071EB6"/>
    <w:rsid w:val="00072C00"/>
    <w:rsid w:val="0007319E"/>
    <w:rsid w:val="0007354A"/>
    <w:rsid w:val="000737B7"/>
    <w:rsid w:val="00073896"/>
    <w:rsid w:val="00083166"/>
    <w:rsid w:val="00083BEC"/>
    <w:rsid w:val="00084E81"/>
    <w:rsid w:val="0009099D"/>
    <w:rsid w:val="00090B8C"/>
    <w:rsid w:val="000930FB"/>
    <w:rsid w:val="00093C6A"/>
    <w:rsid w:val="000952E9"/>
    <w:rsid w:val="00096745"/>
    <w:rsid w:val="000A29C1"/>
    <w:rsid w:val="000A2D65"/>
    <w:rsid w:val="000A5584"/>
    <w:rsid w:val="000A61B6"/>
    <w:rsid w:val="000B0F20"/>
    <w:rsid w:val="000B2286"/>
    <w:rsid w:val="000B3639"/>
    <w:rsid w:val="000B50FE"/>
    <w:rsid w:val="000B69E2"/>
    <w:rsid w:val="000B71CB"/>
    <w:rsid w:val="000C29BF"/>
    <w:rsid w:val="000C41BE"/>
    <w:rsid w:val="000C47F6"/>
    <w:rsid w:val="000C5819"/>
    <w:rsid w:val="000C5E78"/>
    <w:rsid w:val="000C6466"/>
    <w:rsid w:val="000C71BE"/>
    <w:rsid w:val="000D48DD"/>
    <w:rsid w:val="000D4A39"/>
    <w:rsid w:val="000D5DFD"/>
    <w:rsid w:val="000D624B"/>
    <w:rsid w:val="000D7677"/>
    <w:rsid w:val="000E10C6"/>
    <w:rsid w:val="000E27F3"/>
    <w:rsid w:val="000E37AB"/>
    <w:rsid w:val="000E6E58"/>
    <w:rsid w:val="000F00AA"/>
    <w:rsid w:val="000F4C68"/>
    <w:rsid w:val="00100F2E"/>
    <w:rsid w:val="001014C2"/>
    <w:rsid w:val="00103826"/>
    <w:rsid w:val="00104A04"/>
    <w:rsid w:val="00104CC0"/>
    <w:rsid w:val="0011062F"/>
    <w:rsid w:val="00110C21"/>
    <w:rsid w:val="001117D9"/>
    <w:rsid w:val="0011210C"/>
    <w:rsid w:val="00112331"/>
    <w:rsid w:val="00112BC8"/>
    <w:rsid w:val="001145D3"/>
    <w:rsid w:val="00116F48"/>
    <w:rsid w:val="00120074"/>
    <w:rsid w:val="00120D74"/>
    <w:rsid w:val="0012142C"/>
    <w:rsid w:val="00124BC2"/>
    <w:rsid w:val="00124EBC"/>
    <w:rsid w:val="001300A3"/>
    <w:rsid w:val="0013031F"/>
    <w:rsid w:val="00130A2D"/>
    <w:rsid w:val="00131EC3"/>
    <w:rsid w:val="00132488"/>
    <w:rsid w:val="001324A1"/>
    <w:rsid w:val="00132CD1"/>
    <w:rsid w:val="00136288"/>
    <w:rsid w:val="001378F8"/>
    <w:rsid w:val="0014785A"/>
    <w:rsid w:val="00152B9E"/>
    <w:rsid w:val="00153DB2"/>
    <w:rsid w:val="00154CF5"/>
    <w:rsid w:val="00161837"/>
    <w:rsid w:val="00162DB2"/>
    <w:rsid w:val="001632DA"/>
    <w:rsid w:val="00163C3B"/>
    <w:rsid w:val="00165F1E"/>
    <w:rsid w:val="001673D5"/>
    <w:rsid w:val="00167C75"/>
    <w:rsid w:val="00170D42"/>
    <w:rsid w:val="001714A7"/>
    <w:rsid w:val="00175589"/>
    <w:rsid w:val="001758FE"/>
    <w:rsid w:val="00176A25"/>
    <w:rsid w:val="00183542"/>
    <w:rsid w:val="0018378E"/>
    <w:rsid w:val="00184B77"/>
    <w:rsid w:val="00185343"/>
    <w:rsid w:val="001865FF"/>
    <w:rsid w:val="00186CEC"/>
    <w:rsid w:val="0018727C"/>
    <w:rsid w:val="001878D6"/>
    <w:rsid w:val="00191B59"/>
    <w:rsid w:val="00192659"/>
    <w:rsid w:val="001957BD"/>
    <w:rsid w:val="00196B68"/>
    <w:rsid w:val="00196D8B"/>
    <w:rsid w:val="001A0563"/>
    <w:rsid w:val="001A1469"/>
    <w:rsid w:val="001A19E7"/>
    <w:rsid w:val="001A2AC5"/>
    <w:rsid w:val="001A4D88"/>
    <w:rsid w:val="001B17E9"/>
    <w:rsid w:val="001B2356"/>
    <w:rsid w:val="001B49E5"/>
    <w:rsid w:val="001B6E38"/>
    <w:rsid w:val="001B6E89"/>
    <w:rsid w:val="001C045D"/>
    <w:rsid w:val="001C0D65"/>
    <w:rsid w:val="001C1E9D"/>
    <w:rsid w:val="001C1F4B"/>
    <w:rsid w:val="001C2DCB"/>
    <w:rsid w:val="001C3D1F"/>
    <w:rsid w:val="001C67DE"/>
    <w:rsid w:val="001D17F1"/>
    <w:rsid w:val="001D1862"/>
    <w:rsid w:val="001D4230"/>
    <w:rsid w:val="001D7CD9"/>
    <w:rsid w:val="001E0D61"/>
    <w:rsid w:val="001E19EC"/>
    <w:rsid w:val="001E347E"/>
    <w:rsid w:val="001E42E9"/>
    <w:rsid w:val="001E4CBC"/>
    <w:rsid w:val="001E4D57"/>
    <w:rsid w:val="001E5EF3"/>
    <w:rsid w:val="001E6362"/>
    <w:rsid w:val="001E7A22"/>
    <w:rsid w:val="001E7D3E"/>
    <w:rsid w:val="001F0825"/>
    <w:rsid w:val="001F0F9B"/>
    <w:rsid w:val="001F423B"/>
    <w:rsid w:val="001F6496"/>
    <w:rsid w:val="00205D79"/>
    <w:rsid w:val="002065AE"/>
    <w:rsid w:val="00207371"/>
    <w:rsid w:val="002103EA"/>
    <w:rsid w:val="0021084D"/>
    <w:rsid w:val="00212242"/>
    <w:rsid w:val="00212297"/>
    <w:rsid w:val="0021495C"/>
    <w:rsid w:val="0021627D"/>
    <w:rsid w:val="00216B99"/>
    <w:rsid w:val="0022038A"/>
    <w:rsid w:val="00220E17"/>
    <w:rsid w:val="00223CBE"/>
    <w:rsid w:val="00226D1D"/>
    <w:rsid w:val="00230604"/>
    <w:rsid w:val="00232AF3"/>
    <w:rsid w:val="00232EA3"/>
    <w:rsid w:val="00233328"/>
    <w:rsid w:val="00234E07"/>
    <w:rsid w:val="002360BF"/>
    <w:rsid w:val="002364C3"/>
    <w:rsid w:val="00236B41"/>
    <w:rsid w:val="0023769C"/>
    <w:rsid w:val="00240553"/>
    <w:rsid w:val="00240CEE"/>
    <w:rsid w:val="00245307"/>
    <w:rsid w:val="00245778"/>
    <w:rsid w:val="00245927"/>
    <w:rsid w:val="00245EE0"/>
    <w:rsid w:val="00246549"/>
    <w:rsid w:val="00246B1A"/>
    <w:rsid w:val="00247F47"/>
    <w:rsid w:val="00250828"/>
    <w:rsid w:val="00250CBC"/>
    <w:rsid w:val="002511FC"/>
    <w:rsid w:val="00256197"/>
    <w:rsid w:val="00261473"/>
    <w:rsid w:val="00261AF8"/>
    <w:rsid w:val="002626C7"/>
    <w:rsid w:val="00263084"/>
    <w:rsid w:val="0026438E"/>
    <w:rsid w:val="0026507D"/>
    <w:rsid w:val="00265741"/>
    <w:rsid w:val="002661E6"/>
    <w:rsid w:val="0026735E"/>
    <w:rsid w:val="00267A10"/>
    <w:rsid w:val="002703DA"/>
    <w:rsid w:val="00271DBD"/>
    <w:rsid w:val="002737F8"/>
    <w:rsid w:val="002741B0"/>
    <w:rsid w:val="00275635"/>
    <w:rsid w:val="0028055C"/>
    <w:rsid w:val="002809A5"/>
    <w:rsid w:val="002817DD"/>
    <w:rsid w:val="002818E0"/>
    <w:rsid w:val="002824D0"/>
    <w:rsid w:val="00283794"/>
    <w:rsid w:val="002847B0"/>
    <w:rsid w:val="00284CFB"/>
    <w:rsid w:val="0028510C"/>
    <w:rsid w:val="00286C71"/>
    <w:rsid w:val="002900FF"/>
    <w:rsid w:val="002928FB"/>
    <w:rsid w:val="00295430"/>
    <w:rsid w:val="0029546A"/>
    <w:rsid w:val="00295525"/>
    <w:rsid w:val="0029746A"/>
    <w:rsid w:val="002A04DD"/>
    <w:rsid w:val="002A4526"/>
    <w:rsid w:val="002A4838"/>
    <w:rsid w:val="002A49E7"/>
    <w:rsid w:val="002A4FDD"/>
    <w:rsid w:val="002A5606"/>
    <w:rsid w:val="002A6B15"/>
    <w:rsid w:val="002A79A4"/>
    <w:rsid w:val="002B1210"/>
    <w:rsid w:val="002B171D"/>
    <w:rsid w:val="002B7811"/>
    <w:rsid w:val="002C09F7"/>
    <w:rsid w:val="002C15C9"/>
    <w:rsid w:val="002C214E"/>
    <w:rsid w:val="002C22DF"/>
    <w:rsid w:val="002C7CA3"/>
    <w:rsid w:val="002D0F2E"/>
    <w:rsid w:val="002D20BD"/>
    <w:rsid w:val="002D345C"/>
    <w:rsid w:val="002D34D2"/>
    <w:rsid w:val="002D3C28"/>
    <w:rsid w:val="002D3DE4"/>
    <w:rsid w:val="002D4E12"/>
    <w:rsid w:val="002D5E47"/>
    <w:rsid w:val="002D6C93"/>
    <w:rsid w:val="002E1A92"/>
    <w:rsid w:val="002E2107"/>
    <w:rsid w:val="002E268C"/>
    <w:rsid w:val="002E378C"/>
    <w:rsid w:val="002E4C07"/>
    <w:rsid w:val="002E5263"/>
    <w:rsid w:val="002E7A3C"/>
    <w:rsid w:val="002F04A4"/>
    <w:rsid w:val="002F0F0D"/>
    <w:rsid w:val="002F5635"/>
    <w:rsid w:val="002F64BC"/>
    <w:rsid w:val="002F7E6D"/>
    <w:rsid w:val="00300525"/>
    <w:rsid w:val="00300C50"/>
    <w:rsid w:val="00301CFC"/>
    <w:rsid w:val="003021CB"/>
    <w:rsid w:val="00302F05"/>
    <w:rsid w:val="003052FD"/>
    <w:rsid w:val="003053C3"/>
    <w:rsid w:val="003055CD"/>
    <w:rsid w:val="00306914"/>
    <w:rsid w:val="00311B9C"/>
    <w:rsid w:val="0031378C"/>
    <w:rsid w:val="00313C6B"/>
    <w:rsid w:val="00314B01"/>
    <w:rsid w:val="003218BA"/>
    <w:rsid w:val="00321999"/>
    <w:rsid w:val="003221D0"/>
    <w:rsid w:val="0032220D"/>
    <w:rsid w:val="00324D08"/>
    <w:rsid w:val="00325545"/>
    <w:rsid w:val="003268DD"/>
    <w:rsid w:val="00326F7D"/>
    <w:rsid w:val="00333F10"/>
    <w:rsid w:val="003356E2"/>
    <w:rsid w:val="0033574E"/>
    <w:rsid w:val="00335F28"/>
    <w:rsid w:val="00340A9D"/>
    <w:rsid w:val="00340C6E"/>
    <w:rsid w:val="00340FAD"/>
    <w:rsid w:val="00341ECA"/>
    <w:rsid w:val="003434E1"/>
    <w:rsid w:val="00345A3B"/>
    <w:rsid w:val="00345F97"/>
    <w:rsid w:val="00346AAD"/>
    <w:rsid w:val="00347481"/>
    <w:rsid w:val="00350AF8"/>
    <w:rsid w:val="00352127"/>
    <w:rsid w:val="0035360A"/>
    <w:rsid w:val="003539FD"/>
    <w:rsid w:val="00353B3B"/>
    <w:rsid w:val="00355743"/>
    <w:rsid w:val="003559AF"/>
    <w:rsid w:val="0035687D"/>
    <w:rsid w:val="003601C2"/>
    <w:rsid w:val="00362382"/>
    <w:rsid w:val="00364DA3"/>
    <w:rsid w:val="0036688A"/>
    <w:rsid w:val="00366F1D"/>
    <w:rsid w:val="003671E3"/>
    <w:rsid w:val="00371787"/>
    <w:rsid w:val="00373A78"/>
    <w:rsid w:val="00374201"/>
    <w:rsid w:val="00374E2E"/>
    <w:rsid w:val="00375D4C"/>
    <w:rsid w:val="0037617C"/>
    <w:rsid w:val="003762BA"/>
    <w:rsid w:val="00380851"/>
    <w:rsid w:val="00381FD9"/>
    <w:rsid w:val="0038261F"/>
    <w:rsid w:val="00383608"/>
    <w:rsid w:val="0038417A"/>
    <w:rsid w:val="00384AF8"/>
    <w:rsid w:val="0038587F"/>
    <w:rsid w:val="003904A0"/>
    <w:rsid w:val="00390A8E"/>
    <w:rsid w:val="003940A0"/>
    <w:rsid w:val="00395BEB"/>
    <w:rsid w:val="003962D4"/>
    <w:rsid w:val="003969C9"/>
    <w:rsid w:val="003976A8"/>
    <w:rsid w:val="00397E37"/>
    <w:rsid w:val="003A33CA"/>
    <w:rsid w:val="003A79B1"/>
    <w:rsid w:val="003B033D"/>
    <w:rsid w:val="003B03F8"/>
    <w:rsid w:val="003B1682"/>
    <w:rsid w:val="003B43F9"/>
    <w:rsid w:val="003B48CA"/>
    <w:rsid w:val="003C4332"/>
    <w:rsid w:val="003C51BB"/>
    <w:rsid w:val="003D0011"/>
    <w:rsid w:val="003D03B5"/>
    <w:rsid w:val="003D16F0"/>
    <w:rsid w:val="003D2E4B"/>
    <w:rsid w:val="003D463A"/>
    <w:rsid w:val="003D577B"/>
    <w:rsid w:val="003D618B"/>
    <w:rsid w:val="003E13FA"/>
    <w:rsid w:val="003E3C5B"/>
    <w:rsid w:val="003E6A04"/>
    <w:rsid w:val="003E6C1B"/>
    <w:rsid w:val="003E79FD"/>
    <w:rsid w:val="003F44AE"/>
    <w:rsid w:val="003F49E6"/>
    <w:rsid w:val="003F6111"/>
    <w:rsid w:val="003F61AA"/>
    <w:rsid w:val="003F6B7B"/>
    <w:rsid w:val="00401B35"/>
    <w:rsid w:val="004023B2"/>
    <w:rsid w:val="00402B9A"/>
    <w:rsid w:val="00402EF5"/>
    <w:rsid w:val="004030FB"/>
    <w:rsid w:val="00404201"/>
    <w:rsid w:val="00405AC4"/>
    <w:rsid w:val="004074AF"/>
    <w:rsid w:val="00411F51"/>
    <w:rsid w:val="0041347B"/>
    <w:rsid w:val="00415057"/>
    <w:rsid w:val="00420915"/>
    <w:rsid w:val="00425BBF"/>
    <w:rsid w:val="0042649B"/>
    <w:rsid w:val="004267C6"/>
    <w:rsid w:val="00430BD4"/>
    <w:rsid w:val="00431D72"/>
    <w:rsid w:val="00436E10"/>
    <w:rsid w:val="00437EAA"/>
    <w:rsid w:val="004409A6"/>
    <w:rsid w:val="0044165C"/>
    <w:rsid w:val="004418BB"/>
    <w:rsid w:val="004450F2"/>
    <w:rsid w:val="00446D5B"/>
    <w:rsid w:val="00450CEF"/>
    <w:rsid w:val="00451062"/>
    <w:rsid w:val="00452745"/>
    <w:rsid w:val="00454E5A"/>
    <w:rsid w:val="0046231B"/>
    <w:rsid w:val="00462AF4"/>
    <w:rsid w:val="004642A3"/>
    <w:rsid w:val="0046488A"/>
    <w:rsid w:val="00465388"/>
    <w:rsid w:val="004663A1"/>
    <w:rsid w:val="00470068"/>
    <w:rsid w:val="00472D64"/>
    <w:rsid w:val="00472EF6"/>
    <w:rsid w:val="00474A2C"/>
    <w:rsid w:val="00475252"/>
    <w:rsid w:val="00476C3B"/>
    <w:rsid w:val="00476D61"/>
    <w:rsid w:val="00480787"/>
    <w:rsid w:val="004808BB"/>
    <w:rsid w:val="00481212"/>
    <w:rsid w:val="00483A22"/>
    <w:rsid w:val="00485179"/>
    <w:rsid w:val="004851D7"/>
    <w:rsid w:val="00490FF3"/>
    <w:rsid w:val="00491000"/>
    <w:rsid w:val="004927FA"/>
    <w:rsid w:val="004927FB"/>
    <w:rsid w:val="00492EF6"/>
    <w:rsid w:val="00493A67"/>
    <w:rsid w:val="004960AB"/>
    <w:rsid w:val="00496A9D"/>
    <w:rsid w:val="004A0650"/>
    <w:rsid w:val="004A3250"/>
    <w:rsid w:val="004A524E"/>
    <w:rsid w:val="004B1D55"/>
    <w:rsid w:val="004B214F"/>
    <w:rsid w:val="004B2174"/>
    <w:rsid w:val="004B21FD"/>
    <w:rsid w:val="004B430D"/>
    <w:rsid w:val="004B4381"/>
    <w:rsid w:val="004B47B9"/>
    <w:rsid w:val="004B50BD"/>
    <w:rsid w:val="004B7ACF"/>
    <w:rsid w:val="004C19F1"/>
    <w:rsid w:val="004C29C9"/>
    <w:rsid w:val="004C397B"/>
    <w:rsid w:val="004C43C2"/>
    <w:rsid w:val="004C47FF"/>
    <w:rsid w:val="004C4C2F"/>
    <w:rsid w:val="004C590C"/>
    <w:rsid w:val="004C61B1"/>
    <w:rsid w:val="004C6457"/>
    <w:rsid w:val="004D0425"/>
    <w:rsid w:val="004D12ED"/>
    <w:rsid w:val="004D151A"/>
    <w:rsid w:val="004D1C9B"/>
    <w:rsid w:val="004D29D4"/>
    <w:rsid w:val="004D314D"/>
    <w:rsid w:val="004D398B"/>
    <w:rsid w:val="004D4E69"/>
    <w:rsid w:val="004D51EC"/>
    <w:rsid w:val="004D5F97"/>
    <w:rsid w:val="004D72A0"/>
    <w:rsid w:val="004E038F"/>
    <w:rsid w:val="004E2D49"/>
    <w:rsid w:val="004E43DD"/>
    <w:rsid w:val="004E4B67"/>
    <w:rsid w:val="004F1313"/>
    <w:rsid w:val="004F2EAA"/>
    <w:rsid w:val="004F5218"/>
    <w:rsid w:val="004F656D"/>
    <w:rsid w:val="004F6B97"/>
    <w:rsid w:val="004F75DB"/>
    <w:rsid w:val="004F7818"/>
    <w:rsid w:val="004F7B6B"/>
    <w:rsid w:val="00501106"/>
    <w:rsid w:val="005011CB"/>
    <w:rsid w:val="0050380C"/>
    <w:rsid w:val="00505C3C"/>
    <w:rsid w:val="00510A35"/>
    <w:rsid w:val="00511057"/>
    <w:rsid w:val="00512AEE"/>
    <w:rsid w:val="00514CCF"/>
    <w:rsid w:val="00520289"/>
    <w:rsid w:val="005204DF"/>
    <w:rsid w:val="00523EC2"/>
    <w:rsid w:val="00531369"/>
    <w:rsid w:val="00531BC0"/>
    <w:rsid w:val="0053428B"/>
    <w:rsid w:val="00535056"/>
    <w:rsid w:val="005368CD"/>
    <w:rsid w:val="00536FB1"/>
    <w:rsid w:val="005445F4"/>
    <w:rsid w:val="00544CE3"/>
    <w:rsid w:val="00545E87"/>
    <w:rsid w:val="00546118"/>
    <w:rsid w:val="005461E2"/>
    <w:rsid w:val="00546363"/>
    <w:rsid w:val="005500DA"/>
    <w:rsid w:val="00552455"/>
    <w:rsid w:val="00553F15"/>
    <w:rsid w:val="00554A13"/>
    <w:rsid w:val="00555963"/>
    <w:rsid w:val="00560C6B"/>
    <w:rsid w:val="00562CDE"/>
    <w:rsid w:val="00563968"/>
    <w:rsid w:val="00564C97"/>
    <w:rsid w:val="00571471"/>
    <w:rsid w:val="00572E70"/>
    <w:rsid w:val="0057358E"/>
    <w:rsid w:val="00574C11"/>
    <w:rsid w:val="0057761B"/>
    <w:rsid w:val="00580E74"/>
    <w:rsid w:val="0058177C"/>
    <w:rsid w:val="00581864"/>
    <w:rsid w:val="00583434"/>
    <w:rsid w:val="005834DA"/>
    <w:rsid w:val="00590204"/>
    <w:rsid w:val="00590AD4"/>
    <w:rsid w:val="00590F33"/>
    <w:rsid w:val="005930B2"/>
    <w:rsid w:val="00596E29"/>
    <w:rsid w:val="005A022D"/>
    <w:rsid w:val="005A078E"/>
    <w:rsid w:val="005A0FBC"/>
    <w:rsid w:val="005A2E24"/>
    <w:rsid w:val="005A3965"/>
    <w:rsid w:val="005A4E2B"/>
    <w:rsid w:val="005A591E"/>
    <w:rsid w:val="005A5943"/>
    <w:rsid w:val="005A7125"/>
    <w:rsid w:val="005B387B"/>
    <w:rsid w:val="005B3CB2"/>
    <w:rsid w:val="005B3F13"/>
    <w:rsid w:val="005B4003"/>
    <w:rsid w:val="005B4093"/>
    <w:rsid w:val="005B4F13"/>
    <w:rsid w:val="005B60EA"/>
    <w:rsid w:val="005B6906"/>
    <w:rsid w:val="005C0CC8"/>
    <w:rsid w:val="005C1166"/>
    <w:rsid w:val="005C2C06"/>
    <w:rsid w:val="005C43FE"/>
    <w:rsid w:val="005C69EA"/>
    <w:rsid w:val="005D139A"/>
    <w:rsid w:val="005D4692"/>
    <w:rsid w:val="005D6F70"/>
    <w:rsid w:val="005E0C62"/>
    <w:rsid w:val="005E2ACB"/>
    <w:rsid w:val="005E3458"/>
    <w:rsid w:val="005E4C65"/>
    <w:rsid w:val="005F1392"/>
    <w:rsid w:val="005F1B74"/>
    <w:rsid w:val="005F302C"/>
    <w:rsid w:val="005F39AE"/>
    <w:rsid w:val="005F3B93"/>
    <w:rsid w:val="005F4DE6"/>
    <w:rsid w:val="005F72EA"/>
    <w:rsid w:val="00600FD7"/>
    <w:rsid w:val="006010B5"/>
    <w:rsid w:val="00602167"/>
    <w:rsid w:val="006023E8"/>
    <w:rsid w:val="0060251F"/>
    <w:rsid w:val="006042A3"/>
    <w:rsid w:val="00605A6E"/>
    <w:rsid w:val="00606E62"/>
    <w:rsid w:val="006079E8"/>
    <w:rsid w:val="00610CE6"/>
    <w:rsid w:val="006121D7"/>
    <w:rsid w:val="0061238A"/>
    <w:rsid w:val="00613AB1"/>
    <w:rsid w:val="006146ED"/>
    <w:rsid w:val="00614F03"/>
    <w:rsid w:val="006165BA"/>
    <w:rsid w:val="00616E41"/>
    <w:rsid w:val="006176A5"/>
    <w:rsid w:val="00622AE6"/>
    <w:rsid w:val="0062435C"/>
    <w:rsid w:val="00624E6E"/>
    <w:rsid w:val="0062568D"/>
    <w:rsid w:val="006268F8"/>
    <w:rsid w:val="00627887"/>
    <w:rsid w:val="0063054F"/>
    <w:rsid w:val="00632570"/>
    <w:rsid w:val="00633BCB"/>
    <w:rsid w:val="0063480C"/>
    <w:rsid w:val="00635E22"/>
    <w:rsid w:val="006366DC"/>
    <w:rsid w:val="006370CB"/>
    <w:rsid w:val="006379EA"/>
    <w:rsid w:val="00640DD7"/>
    <w:rsid w:val="00641964"/>
    <w:rsid w:val="0064216C"/>
    <w:rsid w:val="00643268"/>
    <w:rsid w:val="00644DA7"/>
    <w:rsid w:val="0064661B"/>
    <w:rsid w:val="00646F57"/>
    <w:rsid w:val="006506CB"/>
    <w:rsid w:val="0065086F"/>
    <w:rsid w:val="00650ECC"/>
    <w:rsid w:val="00654EFF"/>
    <w:rsid w:val="00655E43"/>
    <w:rsid w:val="00656662"/>
    <w:rsid w:val="00660240"/>
    <w:rsid w:val="00660C45"/>
    <w:rsid w:val="006614A5"/>
    <w:rsid w:val="0066217F"/>
    <w:rsid w:val="0066329B"/>
    <w:rsid w:val="0066464E"/>
    <w:rsid w:val="006664A5"/>
    <w:rsid w:val="00666CA8"/>
    <w:rsid w:val="00666DF7"/>
    <w:rsid w:val="00667847"/>
    <w:rsid w:val="00667867"/>
    <w:rsid w:val="00670F46"/>
    <w:rsid w:val="00672A68"/>
    <w:rsid w:val="00672CD4"/>
    <w:rsid w:val="00674903"/>
    <w:rsid w:val="00675E18"/>
    <w:rsid w:val="00676D6F"/>
    <w:rsid w:val="00684AA6"/>
    <w:rsid w:val="006861BA"/>
    <w:rsid w:val="00692EF9"/>
    <w:rsid w:val="00692F23"/>
    <w:rsid w:val="00693F8B"/>
    <w:rsid w:val="006965ED"/>
    <w:rsid w:val="00696652"/>
    <w:rsid w:val="00696D0C"/>
    <w:rsid w:val="006A36E2"/>
    <w:rsid w:val="006A3961"/>
    <w:rsid w:val="006A6680"/>
    <w:rsid w:val="006A71C0"/>
    <w:rsid w:val="006A7FCF"/>
    <w:rsid w:val="006B2579"/>
    <w:rsid w:val="006B32B4"/>
    <w:rsid w:val="006B51AA"/>
    <w:rsid w:val="006B76DE"/>
    <w:rsid w:val="006B7ECE"/>
    <w:rsid w:val="006C05A7"/>
    <w:rsid w:val="006C0666"/>
    <w:rsid w:val="006C5B77"/>
    <w:rsid w:val="006C6F64"/>
    <w:rsid w:val="006C7B39"/>
    <w:rsid w:val="006D0295"/>
    <w:rsid w:val="006D069C"/>
    <w:rsid w:val="006D09D2"/>
    <w:rsid w:val="006D182E"/>
    <w:rsid w:val="006D39F1"/>
    <w:rsid w:val="006D470C"/>
    <w:rsid w:val="006D4A06"/>
    <w:rsid w:val="006D5568"/>
    <w:rsid w:val="006D68A6"/>
    <w:rsid w:val="006D709C"/>
    <w:rsid w:val="006E019B"/>
    <w:rsid w:val="006E066A"/>
    <w:rsid w:val="006E1C7E"/>
    <w:rsid w:val="006E3B44"/>
    <w:rsid w:val="006E60F6"/>
    <w:rsid w:val="006E7018"/>
    <w:rsid w:val="006E7668"/>
    <w:rsid w:val="006E78C4"/>
    <w:rsid w:val="006F2E30"/>
    <w:rsid w:val="006F767C"/>
    <w:rsid w:val="00703470"/>
    <w:rsid w:val="0070417D"/>
    <w:rsid w:val="007100D9"/>
    <w:rsid w:val="007104F6"/>
    <w:rsid w:val="00710DD0"/>
    <w:rsid w:val="007124F3"/>
    <w:rsid w:val="00714E9D"/>
    <w:rsid w:val="00716417"/>
    <w:rsid w:val="00716FB2"/>
    <w:rsid w:val="00720007"/>
    <w:rsid w:val="00720C52"/>
    <w:rsid w:val="0072381A"/>
    <w:rsid w:val="007242C0"/>
    <w:rsid w:val="00730F90"/>
    <w:rsid w:val="00731981"/>
    <w:rsid w:val="00733CB2"/>
    <w:rsid w:val="007340FC"/>
    <w:rsid w:val="0073462C"/>
    <w:rsid w:val="00735594"/>
    <w:rsid w:val="00735EB6"/>
    <w:rsid w:val="007363AA"/>
    <w:rsid w:val="00737CD7"/>
    <w:rsid w:val="0074039C"/>
    <w:rsid w:val="00741456"/>
    <w:rsid w:val="007423F2"/>
    <w:rsid w:val="00743BAB"/>
    <w:rsid w:val="00743DCF"/>
    <w:rsid w:val="007453B7"/>
    <w:rsid w:val="00750586"/>
    <w:rsid w:val="00752623"/>
    <w:rsid w:val="00753AA5"/>
    <w:rsid w:val="00755123"/>
    <w:rsid w:val="00755359"/>
    <w:rsid w:val="00755D95"/>
    <w:rsid w:val="00757655"/>
    <w:rsid w:val="0076073F"/>
    <w:rsid w:val="00761047"/>
    <w:rsid w:val="00761710"/>
    <w:rsid w:val="007619DD"/>
    <w:rsid w:val="00761CAE"/>
    <w:rsid w:val="00761E6D"/>
    <w:rsid w:val="00763439"/>
    <w:rsid w:val="0077251D"/>
    <w:rsid w:val="007734B5"/>
    <w:rsid w:val="00776852"/>
    <w:rsid w:val="00776AFE"/>
    <w:rsid w:val="00780B59"/>
    <w:rsid w:val="007819E8"/>
    <w:rsid w:val="007829A2"/>
    <w:rsid w:val="00783277"/>
    <w:rsid w:val="007833F9"/>
    <w:rsid w:val="0078362D"/>
    <w:rsid w:val="00785B49"/>
    <w:rsid w:val="00792F34"/>
    <w:rsid w:val="00793124"/>
    <w:rsid w:val="00793BF7"/>
    <w:rsid w:val="00795090"/>
    <w:rsid w:val="0079767E"/>
    <w:rsid w:val="007A21C4"/>
    <w:rsid w:val="007A3A56"/>
    <w:rsid w:val="007A5600"/>
    <w:rsid w:val="007A6217"/>
    <w:rsid w:val="007A6C97"/>
    <w:rsid w:val="007A7363"/>
    <w:rsid w:val="007A7A58"/>
    <w:rsid w:val="007B21E5"/>
    <w:rsid w:val="007B2297"/>
    <w:rsid w:val="007B2C8C"/>
    <w:rsid w:val="007B4D00"/>
    <w:rsid w:val="007B5E5B"/>
    <w:rsid w:val="007C175D"/>
    <w:rsid w:val="007C2674"/>
    <w:rsid w:val="007C2A11"/>
    <w:rsid w:val="007C2B8E"/>
    <w:rsid w:val="007C4670"/>
    <w:rsid w:val="007C5AB1"/>
    <w:rsid w:val="007C75DB"/>
    <w:rsid w:val="007C7CAF"/>
    <w:rsid w:val="007D0989"/>
    <w:rsid w:val="007D134F"/>
    <w:rsid w:val="007D16A5"/>
    <w:rsid w:val="007D1F4B"/>
    <w:rsid w:val="007D2512"/>
    <w:rsid w:val="007D3420"/>
    <w:rsid w:val="007D484D"/>
    <w:rsid w:val="007D7030"/>
    <w:rsid w:val="007D732D"/>
    <w:rsid w:val="007D7F79"/>
    <w:rsid w:val="007E057D"/>
    <w:rsid w:val="007E0D31"/>
    <w:rsid w:val="007E2CE8"/>
    <w:rsid w:val="007E4299"/>
    <w:rsid w:val="007F014A"/>
    <w:rsid w:val="007F0795"/>
    <w:rsid w:val="007F49A2"/>
    <w:rsid w:val="007F5E74"/>
    <w:rsid w:val="007F6688"/>
    <w:rsid w:val="00801EDE"/>
    <w:rsid w:val="00802D43"/>
    <w:rsid w:val="00803715"/>
    <w:rsid w:val="00804339"/>
    <w:rsid w:val="00806CE6"/>
    <w:rsid w:val="00807A95"/>
    <w:rsid w:val="00812403"/>
    <w:rsid w:val="00813251"/>
    <w:rsid w:val="008213DA"/>
    <w:rsid w:val="00822DFD"/>
    <w:rsid w:val="008239D9"/>
    <w:rsid w:val="00825982"/>
    <w:rsid w:val="00825F4C"/>
    <w:rsid w:val="00826407"/>
    <w:rsid w:val="00827989"/>
    <w:rsid w:val="008303DB"/>
    <w:rsid w:val="00831B3E"/>
    <w:rsid w:val="00834ABA"/>
    <w:rsid w:val="00836DA2"/>
    <w:rsid w:val="00836F7C"/>
    <w:rsid w:val="00841FEA"/>
    <w:rsid w:val="008441DE"/>
    <w:rsid w:val="00844DEE"/>
    <w:rsid w:val="00845D06"/>
    <w:rsid w:val="008536D9"/>
    <w:rsid w:val="00854D9B"/>
    <w:rsid w:val="0085530D"/>
    <w:rsid w:val="00855A71"/>
    <w:rsid w:val="00860C51"/>
    <w:rsid w:val="00861D43"/>
    <w:rsid w:val="00864C69"/>
    <w:rsid w:val="00867B5C"/>
    <w:rsid w:val="008718AD"/>
    <w:rsid w:val="00873E22"/>
    <w:rsid w:val="00875E3B"/>
    <w:rsid w:val="0088072E"/>
    <w:rsid w:val="00880F28"/>
    <w:rsid w:val="00880F89"/>
    <w:rsid w:val="008818C0"/>
    <w:rsid w:val="00881AB6"/>
    <w:rsid w:val="00882F06"/>
    <w:rsid w:val="00883CEB"/>
    <w:rsid w:val="008845EF"/>
    <w:rsid w:val="00884FC6"/>
    <w:rsid w:val="0088532F"/>
    <w:rsid w:val="00885386"/>
    <w:rsid w:val="00886572"/>
    <w:rsid w:val="008868E0"/>
    <w:rsid w:val="008873B3"/>
    <w:rsid w:val="008912F3"/>
    <w:rsid w:val="00891BAE"/>
    <w:rsid w:val="00891C59"/>
    <w:rsid w:val="0089241C"/>
    <w:rsid w:val="008945A7"/>
    <w:rsid w:val="0089553F"/>
    <w:rsid w:val="00896550"/>
    <w:rsid w:val="00896789"/>
    <w:rsid w:val="00896FD1"/>
    <w:rsid w:val="008978E7"/>
    <w:rsid w:val="008A25A6"/>
    <w:rsid w:val="008A4D19"/>
    <w:rsid w:val="008A510D"/>
    <w:rsid w:val="008B18DC"/>
    <w:rsid w:val="008B4603"/>
    <w:rsid w:val="008B5687"/>
    <w:rsid w:val="008B57EE"/>
    <w:rsid w:val="008B6A69"/>
    <w:rsid w:val="008B74C8"/>
    <w:rsid w:val="008B7E01"/>
    <w:rsid w:val="008C03BD"/>
    <w:rsid w:val="008C07BD"/>
    <w:rsid w:val="008C18A8"/>
    <w:rsid w:val="008C536B"/>
    <w:rsid w:val="008C6634"/>
    <w:rsid w:val="008C6B26"/>
    <w:rsid w:val="008C6E37"/>
    <w:rsid w:val="008C6EC5"/>
    <w:rsid w:val="008D1791"/>
    <w:rsid w:val="008D312B"/>
    <w:rsid w:val="008D3189"/>
    <w:rsid w:val="008D3BA5"/>
    <w:rsid w:val="008D3E53"/>
    <w:rsid w:val="008D59EA"/>
    <w:rsid w:val="008D646C"/>
    <w:rsid w:val="008D6970"/>
    <w:rsid w:val="008D763A"/>
    <w:rsid w:val="008E03B3"/>
    <w:rsid w:val="008E1BB7"/>
    <w:rsid w:val="008E5220"/>
    <w:rsid w:val="008F0DB2"/>
    <w:rsid w:val="008F18D0"/>
    <w:rsid w:val="008F19CC"/>
    <w:rsid w:val="008F2559"/>
    <w:rsid w:val="008F276C"/>
    <w:rsid w:val="008F45F9"/>
    <w:rsid w:val="008F481E"/>
    <w:rsid w:val="008F6583"/>
    <w:rsid w:val="009010C1"/>
    <w:rsid w:val="009010F4"/>
    <w:rsid w:val="00903094"/>
    <w:rsid w:val="009036B2"/>
    <w:rsid w:val="0090521A"/>
    <w:rsid w:val="009065AE"/>
    <w:rsid w:val="0090735C"/>
    <w:rsid w:val="00907F1D"/>
    <w:rsid w:val="0091103A"/>
    <w:rsid w:val="009117B0"/>
    <w:rsid w:val="00913C32"/>
    <w:rsid w:val="0091408F"/>
    <w:rsid w:val="00914A6A"/>
    <w:rsid w:val="00915415"/>
    <w:rsid w:val="009233FC"/>
    <w:rsid w:val="0092357B"/>
    <w:rsid w:val="00923728"/>
    <w:rsid w:val="0092525D"/>
    <w:rsid w:val="00927AA7"/>
    <w:rsid w:val="0093259F"/>
    <w:rsid w:val="0093549E"/>
    <w:rsid w:val="00945EC6"/>
    <w:rsid w:val="00946247"/>
    <w:rsid w:val="009464A7"/>
    <w:rsid w:val="00947776"/>
    <w:rsid w:val="00950088"/>
    <w:rsid w:val="00952F13"/>
    <w:rsid w:val="00953F07"/>
    <w:rsid w:val="0095701D"/>
    <w:rsid w:val="00960FC0"/>
    <w:rsid w:val="0096419F"/>
    <w:rsid w:val="00964C08"/>
    <w:rsid w:val="0096638F"/>
    <w:rsid w:val="009707A3"/>
    <w:rsid w:val="00971064"/>
    <w:rsid w:val="00972DD3"/>
    <w:rsid w:val="00973415"/>
    <w:rsid w:val="009736FB"/>
    <w:rsid w:val="00975502"/>
    <w:rsid w:val="00980FEA"/>
    <w:rsid w:val="00985864"/>
    <w:rsid w:val="00985B17"/>
    <w:rsid w:val="00985E06"/>
    <w:rsid w:val="00987958"/>
    <w:rsid w:val="00990CE2"/>
    <w:rsid w:val="00991B18"/>
    <w:rsid w:val="00992BE7"/>
    <w:rsid w:val="00993235"/>
    <w:rsid w:val="00993958"/>
    <w:rsid w:val="00994F41"/>
    <w:rsid w:val="00996567"/>
    <w:rsid w:val="009A0412"/>
    <w:rsid w:val="009A0826"/>
    <w:rsid w:val="009A1656"/>
    <w:rsid w:val="009A1976"/>
    <w:rsid w:val="009A5AF4"/>
    <w:rsid w:val="009B056B"/>
    <w:rsid w:val="009B0D64"/>
    <w:rsid w:val="009B2E02"/>
    <w:rsid w:val="009B4721"/>
    <w:rsid w:val="009B5E79"/>
    <w:rsid w:val="009C3291"/>
    <w:rsid w:val="009C4E8B"/>
    <w:rsid w:val="009C5C95"/>
    <w:rsid w:val="009C702A"/>
    <w:rsid w:val="009C7379"/>
    <w:rsid w:val="009D0737"/>
    <w:rsid w:val="009D12ED"/>
    <w:rsid w:val="009D1841"/>
    <w:rsid w:val="009D1EBB"/>
    <w:rsid w:val="009D2225"/>
    <w:rsid w:val="009D3930"/>
    <w:rsid w:val="009D3E71"/>
    <w:rsid w:val="009D40E1"/>
    <w:rsid w:val="009D48AE"/>
    <w:rsid w:val="009D4F4C"/>
    <w:rsid w:val="009D643A"/>
    <w:rsid w:val="009E010E"/>
    <w:rsid w:val="009E0D9B"/>
    <w:rsid w:val="009E1F10"/>
    <w:rsid w:val="009E360F"/>
    <w:rsid w:val="009E4E48"/>
    <w:rsid w:val="009E4F0C"/>
    <w:rsid w:val="009F26AC"/>
    <w:rsid w:val="009F44A3"/>
    <w:rsid w:val="009F4A0D"/>
    <w:rsid w:val="009F5354"/>
    <w:rsid w:val="009F609C"/>
    <w:rsid w:val="009F6537"/>
    <w:rsid w:val="00A0076D"/>
    <w:rsid w:val="00A00C69"/>
    <w:rsid w:val="00A02270"/>
    <w:rsid w:val="00A052B0"/>
    <w:rsid w:val="00A05EF9"/>
    <w:rsid w:val="00A062E1"/>
    <w:rsid w:val="00A11ECC"/>
    <w:rsid w:val="00A12310"/>
    <w:rsid w:val="00A127F9"/>
    <w:rsid w:val="00A12935"/>
    <w:rsid w:val="00A13A06"/>
    <w:rsid w:val="00A14A75"/>
    <w:rsid w:val="00A166CF"/>
    <w:rsid w:val="00A24094"/>
    <w:rsid w:val="00A26158"/>
    <w:rsid w:val="00A30CD9"/>
    <w:rsid w:val="00A321E0"/>
    <w:rsid w:val="00A3336D"/>
    <w:rsid w:val="00A34101"/>
    <w:rsid w:val="00A34BEC"/>
    <w:rsid w:val="00A350D8"/>
    <w:rsid w:val="00A35FAF"/>
    <w:rsid w:val="00A36473"/>
    <w:rsid w:val="00A40A85"/>
    <w:rsid w:val="00A41A84"/>
    <w:rsid w:val="00A41BDD"/>
    <w:rsid w:val="00A4311D"/>
    <w:rsid w:val="00A4378B"/>
    <w:rsid w:val="00A443F9"/>
    <w:rsid w:val="00A44FA0"/>
    <w:rsid w:val="00A45593"/>
    <w:rsid w:val="00A46587"/>
    <w:rsid w:val="00A46885"/>
    <w:rsid w:val="00A50685"/>
    <w:rsid w:val="00A53E08"/>
    <w:rsid w:val="00A555AB"/>
    <w:rsid w:val="00A5621B"/>
    <w:rsid w:val="00A575BE"/>
    <w:rsid w:val="00A617D0"/>
    <w:rsid w:val="00A617E3"/>
    <w:rsid w:val="00A62737"/>
    <w:rsid w:val="00A63926"/>
    <w:rsid w:val="00A6410F"/>
    <w:rsid w:val="00A646D4"/>
    <w:rsid w:val="00A64FB1"/>
    <w:rsid w:val="00A71623"/>
    <w:rsid w:val="00A72D0F"/>
    <w:rsid w:val="00A736D5"/>
    <w:rsid w:val="00A76564"/>
    <w:rsid w:val="00A76BAF"/>
    <w:rsid w:val="00A81085"/>
    <w:rsid w:val="00A8125E"/>
    <w:rsid w:val="00A82D31"/>
    <w:rsid w:val="00A9229E"/>
    <w:rsid w:val="00A928C6"/>
    <w:rsid w:val="00A92AAE"/>
    <w:rsid w:val="00A95927"/>
    <w:rsid w:val="00AA0F13"/>
    <w:rsid w:val="00AA1B50"/>
    <w:rsid w:val="00AA4DD3"/>
    <w:rsid w:val="00AA527B"/>
    <w:rsid w:val="00AA566F"/>
    <w:rsid w:val="00AA7AC4"/>
    <w:rsid w:val="00AB422D"/>
    <w:rsid w:val="00AB4C00"/>
    <w:rsid w:val="00AB5508"/>
    <w:rsid w:val="00AB58E4"/>
    <w:rsid w:val="00AB7E21"/>
    <w:rsid w:val="00AC046A"/>
    <w:rsid w:val="00AC0F2B"/>
    <w:rsid w:val="00AC5166"/>
    <w:rsid w:val="00AD1BA2"/>
    <w:rsid w:val="00AD2C90"/>
    <w:rsid w:val="00AD4078"/>
    <w:rsid w:val="00AD54F5"/>
    <w:rsid w:val="00AD71EE"/>
    <w:rsid w:val="00AE244F"/>
    <w:rsid w:val="00AE2DA6"/>
    <w:rsid w:val="00AE3530"/>
    <w:rsid w:val="00AE4D7C"/>
    <w:rsid w:val="00AE58F4"/>
    <w:rsid w:val="00AE7B3E"/>
    <w:rsid w:val="00AE7BBC"/>
    <w:rsid w:val="00AE7DE4"/>
    <w:rsid w:val="00AF035D"/>
    <w:rsid w:val="00AF080C"/>
    <w:rsid w:val="00AF2530"/>
    <w:rsid w:val="00AF367F"/>
    <w:rsid w:val="00AF428B"/>
    <w:rsid w:val="00AF4B3C"/>
    <w:rsid w:val="00AF5E00"/>
    <w:rsid w:val="00AF6A94"/>
    <w:rsid w:val="00B004DB"/>
    <w:rsid w:val="00B01CE6"/>
    <w:rsid w:val="00B02238"/>
    <w:rsid w:val="00B03730"/>
    <w:rsid w:val="00B042AA"/>
    <w:rsid w:val="00B05C45"/>
    <w:rsid w:val="00B072CC"/>
    <w:rsid w:val="00B12122"/>
    <w:rsid w:val="00B152C9"/>
    <w:rsid w:val="00B16903"/>
    <w:rsid w:val="00B209CD"/>
    <w:rsid w:val="00B20F0B"/>
    <w:rsid w:val="00B21FC1"/>
    <w:rsid w:val="00B303C1"/>
    <w:rsid w:val="00B32413"/>
    <w:rsid w:val="00B32D86"/>
    <w:rsid w:val="00B346F3"/>
    <w:rsid w:val="00B37534"/>
    <w:rsid w:val="00B3768C"/>
    <w:rsid w:val="00B40626"/>
    <w:rsid w:val="00B4323C"/>
    <w:rsid w:val="00B43A27"/>
    <w:rsid w:val="00B44AFD"/>
    <w:rsid w:val="00B456E6"/>
    <w:rsid w:val="00B517D6"/>
    <w:rsid w:val="00B52D3B"/>
    <w:rsid w:val="00B5449A"/>
    <w:rsid w:val="00B5562F"/>
    <w:rsid w:val="00B55F43"/>
    <w:rsid w:val="00B60A1D"/>
    <w:rsid w:val="00B6145B"/>
    <w:rsid w:val="00B6174A"/>
    <w:rsid w:val="00B65DA1"/>
    <w:rsid w:val="00B66E74"/>
    <w:rsid w:val="00B67E3F"/>
    <w:rsid w:val="00B70717"/>
    <w:rsid w:val="00B707DC"/>
    <w:rsid w:val="00B721AB"/>
    <w:rsid w:val="00B722BD"/>
    <w:rsid w:val="00B74635"/>
    <w:rsid w:val="00B76759"/>
    <w:rsid w:val="00B81BB1"/>
    <w:rsid w:val="00B81EE7"/>
    <w:rsid w:val="00B829D8"/>
    <w:rsid w:val="00B83338"/>
    <w:rsid w:val="00B8381B"/>
    <w:rsid w:val="00B845D8"/>
    <w:rsid w:val="00B87EA6"/>
    <w:rsid w:val="00B9348B"/>
    <w:rsid w:val="00B93C35"/>
    <w:rsid w:val="00B95BE8"/>
    <w:rsid w:val="00B96543"/>
    <w:rsid w:val="00B96CFC"/>
    <w:rsid w:val="00B9752E"/>
    <w:rsid w:val="00B97F62"/>
    <w:rsid w:val="00BA1373"/>
    <w:rsid w:val="00BA191E"/>
    <w:rsid w:val="00BA21B1"/>
    <w:rsid w:val="00BA3492"/>
    <w:rsid w:val="00BB0876"/>
    <w:rsid w:val="00BB27F7"/>
    <w:rsid w:val="00BB2D34"/>
    <w:rsid w:val="00BB64FA"/>
    <w:rsid w:val="00BB65A1"/>
    <w:rsid w:val="00BB6E90"/>
    <w:rsid w:val="00BB7AE2"/>
    <w:rsid w:val="00BC3BCF"/>
    <w:rsid w:val="00BC3EBB"/>
    <w:rsid w:val="00BC50C2"/>
    <w:rsid w:val="00BC575D"/>
    <w:rsid w:val="00BC74B1"/>
    <w:rsid w:val="00BD0023"/>
    <w:rsid w:val="00BD04F3"/>
    <w:rsid w:val="00BD09B2"/>
    <w:rsid w:val="00BD1AAB"/>
    <w:rsid w:val="00BD45AB"/>
    <w:rsid w:val="00BD4947"/>
    <w:rsid w:val="00BD5767"/>
    <w:rsid w:val="00BE21C7"/>
    <w:rsid w:val="00BE6DDF"/>
    <w:rsid w:val="00BE7043"/>
    <w:rsid w:val="00BE7F1C"/>
    <w:rsid w:val="00BF3A18"/>
    <w:rsid w:val="00BF40DC"/>
    <w:rsid w:val="00BF7A03"/>
    <w:rsid w:val="00C01095"/>
    <w:rsid w:val="00C04E42"/>
    <w:rsid w:val="00C054B0"/>
    <w:rsid w:val="00C101DE"/>
    <w:rsid w:val="00C1086B"/>
    <w:rsid w:val="00C12474"/>
    <w:rsid w:val="00C124EB"/>
    <w:rsid w:val="00C12C81"/>
    <w:rsid w:val="00C12D5F"/>
    <w:rsid w:val="00C1318C"/>
    <w:rsid w:val="00C13E41"/>
    <w:rsid w:val="00C14ACB"/>
    <w:rsid w:val="00C17875"/>
    <w:rsid w:val="00C22060"/>
    <w:rsid w:val="00C24081"/>
    <w:rsid w:val="00C270DE"/>
    <w:rsid w:val="00C33826"/>
    <w:rsid w:val="00C354E9"/>
    <w:rsid w:val="00C3662D"/>
    <w:rsid w:val="00C36EF2"/>
    <w:rsid w:val="00C40B40"/>
    <w:rsid w:val="00C41348"/>
    <w:rsid w:val="00C41B3E"/>
    <w:rsid w:val="00C437E8"/>
    <w:rsid w:val="00C44079"/>
    <w:rsid w:val="00C443DB"/>
    <w:rsid w:val="00C4470F"/>
    <w:rsid w:val="00C46A86"/>
    <w:rsid w:val="00C47ADD"/>
    <w:rsid w:val="00C50925"/>
    <w:rsid w:val="00C50F37"/>
    <w:rsid w:val="00C51870"/>
    <w:rsid w:val="00C5543B"/>
    <w:rsid w:val="00C5613F"/>
    <w:rsid w:val="00C563CA"/>
    <w:rsid w:val="00C57C09"/>
    <w:rsid w:val="00C6132C"/>
    <w:rsid w:val="00C628EE"/>
    <w:rsid w:val="00C63345"/>
    <w:rsid w:val="00C64A3B"/>
    <w:rsid w:val="00C65D4F"/>
    <w:rsid w:val="00C66CB2"/>
    <w:rsid w:val="00C67409"/>
    <w:rsid w:val="00C70056"/>
    <w:rsid w:val="00C707E0"/>
    <w:rsid w:val="00C84326"/>
    <w:rsid w:val="00C85643"/>
    <w:rsid w:val="00C86070"/>
    <w:rsid w:val="00C86FB8"/>
    <w:rsid w:val="00C9142F"/>
    <w:rsid w:val="00C92149"/>
    <w:rsid w:val="00C93008"/>
    <w:rsid w:val="00C93343"/>
    <w:rsid w:val="00C960D0"/>
    <w:rsid w:val="00C9668C"/>
    <w:rsid w:val="00C97908"/>
    <w:rsid w:val="00CA0929"/>
    <w:rsid w:val="00CA0FC8"/>
    <w:rsid w:val="00CA4811"/>
    <w:rsid w:val="00CB1EBA"/>
    <w:rsid w:val="00CB1EF9"/>
    <w:rsid w:val="00CB24EB"/>
    <w:rsid w:val="00CB33C6"/>
    <w:rsid w:val="00CB3CE1"/>
    <w:rsid w:val="00CB53C1"/>
    <w:rsid w:val="00CB5FBA"/>
    <w:rsid w:val="00CB6529"/>
    <w:rsid w:val="00CB77C3"/>
    <w:rsid w:val="00CC0180"/>
    <w:rsid w:val="00CC04F0"/>
    <w:rsid w:val="00CC3B9E"/>
    <w:rsid w:val="00CC4AB6"/>
    <w:rsid w:val="00CD0274"/>
    <w:rsid w:val="00CD0D77"/>
    <w:rsid w:val="00CD3808"/>
    <w:rsid w:val="00CD6FB1"/>
    <w:rsid w:val="00CD7DE1"/>
    <w:rsid w:val="00CE6143"/>
    <w:rsid w:val="00CF1766"/>
    <w:rsid w:val="00CF1945"/>
    <w:rsid w:val="00CF60BA"/>
    <w:rsid w:val="00D00180"/>
    <w:rsid w:val="00D01C64"/>
    <w:rsid w:val="00D02E8F"/>
    <w:rsid w:val="00D050B4"/>
    <w:rsid w:val="00D105BB"/>
    <w:rsid w:val="00D11DB3"/>
    <w:rsid w:val="00D121AF"/>
    <w:rsid w:val="00D12A52"/>
    <w:rsid w:val="00D12E32"/>
    <w:rsid w:val="00D13745"/>
    <w:rsid w:val="00D17006"/>
    <w:rsid w:val="00D1756B"/>
    <w:rsid w:val="00D17A2D"/>
    <w:rsid w:val="00D208B2"/>
    <w:rsid w:val="00D22284"/>
    <w:rsid w:val="00D25933"/>
    <w:rsid w:val="00D33B33"/>
    <w:rsid w:val="00D354A3"/>
    <w:rsid w:val="00D36AF7"/>
    <w:rsid w:val="00D374AD"/>
    <w:rsid w:val="00D37507"/>
    <w:rsid w:val="00D4026B"/>
    <w:rsid w:val="00D40415"/>
    <w:rsid w:val="00D414B4"/>
    <w:rsid w:val="00D42210"/>
    <w:rsid w:val="00D4475A"/>
    <w:rsid w:val="00D46640"/>
    <w:rsid w:val="00D509FD"/>
    <w:rsid w:val="00D52175"/>
    <w:rsid w:val="00D54A7C"/>
    <w:rsid w:val="00D57BE8"/>
    <w:rsid w:val="00D621FC"/>
    <w:rsid w:val="00D63E31"/>
    <w:rsid w:val="00D652CC"/>
    <w:rsid w:val="00D65388"/>
    <w:rsid w:val="00D66972"/>
    <w:rsid w:val="00D717DE"/>
    <w:rsid w:val="00D72D39"/>
    <w:rsid w:val="00D74ECA"/>
    <w:rsid w:val="00D80294"/>
    <w:rsid w:val="00D8098B"/>
    <w:rsid w:val="00D81872"/>
    <w:rsid w:val="00D83F15"/>
    <w:rsid w:val="00D840D9"/>
    <w:rsid w:val="00D872CD"/>
    <w:rsid w:val="00D93184"/>
    <w:rsid w:val="00D9497D"/>
    <w:rsid w:val="00DA095F"/>
    <w:rsid w:val="00DA10C3"/>
    <w:rsid w:val="00DA2C07"/>
    <w:rsid w:val="00DA376F"/>
    <w:rsid w:val="00DA42BD"/>
    <w:rsid w:val="00DA470D"/>
    <w:rsid w:val="00DA56D9"/>
    <w:rsid w:val="00DA58AF"/>
    <w:rsid w:val="00DA5CEC"/>
    <w:rsid w:val="00DA7F92"/>
    <w:rsid w:val="00DB173A"/>
    <w:rsid w:val="00DB2DBF"/>
    <w:rsid w:val="00DB2E45"/>
    <w:rsid w:val="00DB30DA"/>
    <w:rsid w:val="00DC16B5"/>
    <w:rsid w:val="00DC2D77"/>
    <w:rsid w:val="00DD0428"/>
    <w:rsid w:val="00DD24BB"/>
    <w:rsid w:val="00DD6768"/>
    <w:rsid w:val="00DD6927"/>
    <w:rsid w:val="00DD79F9"/>
    <w:rsid w:val="00DD7E94"/>
    <w:rsid w:val="00DE1039"/>
    <w:rsid w:val="00DE11C0"/>
    <w:rsid w:val="00DE1BA9"/>
    <w:rsid w:val="00DE3BA8"/>
    <w:rsid w:val="00DE572B"/>
    <w:rsid w:val="00DE5798"/>
    <w:rsid w:val="00DE5862"/>
    <w:rsid w:val="00DE6AF9"/>
    <w:rsid w:val="00DE6E91"/>
    <w:rsid w:val="00DE7EFB"/>
    <w:rsid w:val="00DF1FFC"/>
    <w:rsid w:val="00DF3BF8"/>
    <w:rsid w:val="00DF4E65"/>
    <w:rsid w:val="00DF5A74"/>
    <w:rsid w:val="00DF658F"/>
    <w:rsid w:val="00DF684D"/>
    <w:rsid w:val="00E00962"/>
    <w:rsid w:val="00E00C4D"/>
    <w:rsid w:val="00E04148"/>
    <w:rsid w:val="00E05051"/>
    <w:rsid w:val="00E05DDE"/>
    <w:rsid w:val="00E06633"/>
    <w:rsid w:val="00E07C5E"/>
    <w:rsid w:val="00E106F6"/>
    <w:rsid w:val="00E12AE8"/>
    <w:rsid w:val="00E1386F"/>
    <w:rsid w:val="00E13BB5"/>
    <w:rsid w:val="00E17F1A"/>
    <w:rsid w:val="00E17F40"/>
    <w:rsid w:val="00E25F17"/>
    <w:rsid w:val="00E2666E"/>
    <w:rsid w:val="00E32539"/>
    <w:rsid w:val="00E32992"/>
    <w:rsid w:val="00E35144"/>
    <w:rsid w:val="00E35790"/>
    <w:rsid w:val="00E359D5"/>
    <w:rsid w:val="00E372DB"/>
    <w:rsid w:val="00E379F1"/>
    <w:rsid w:val="00E407A1"/>
    <w:rsid w:val="00E40B31"/>
    <w:rsid w:val="00E418F3"/>
    <w:rsid w:val="00E4348A"/>
    <w:rsid w:val="00E44D10"/>
    <w:rsid w:val="00E461CF"/>
    <w:rsid w:val="00E4659C"/>
    <w:rsid w:val="00E46B0E"/>
    <w:rsid w:val="00E471A9"/>
    <w:rsid w:val="00E4754D"/>
    <w:rsid w:val="00E478C4"/>
    <w:rsid w:val="00E47B9B"/>
    <w:rsid w:val="00E518FC"/>
    <w:rsid w:val="00E52B59"/>
    <w:rsid w:val="00E53788"/>
    <w:rsid w:val="00E54665"/>
    <w:rsid w:val="00E60D49"/>
    <w:rsid w:val="00E615B9"/>
    <w:rsid w:val="00E61A2F"/>
    <w:rsid w:val="00E624EC"/>
    <w:rsid w:val="00E6260F"/>
    <w:rsid w:val="00E64120"/>
    <w:rsid w:val="00E6684B"/>
    <w:rsid w:val="00E67038"/>
    <w:rsid w:val="00E71130"/>
    <w:rsid w:val="00E7146E"/>
    <w:rsid w:val="00E71C4D"/>
    <w:rsid w:val="00E7353A"/>
    <w:rsid w:val="00E7389F"/>
    <w:rsid w:val="00E74B01"/>
    <w:rsid w:val="00E7547A"/>
    <w:rsid w:val="00E75CCF"/>
    <w:rsid w:val="00E75D69"/>
    <w:rsid w:val="00E7671F"/>
    <w:rsid w:val="00E76A85"/>
    <w:rsid w:val="00E77F43"/>
    <w:rsid w:val="00E82C7B"/>
    <w:rsid w:val="00E8326F"/>
    <w:rsid w:val="00E86365"/>
    <w:rsid w:val="00E87BA0"/>
    <w:rsid w:val="00E90D0D"/>
    <w:rsid w:val="00E917BE"/>
    <w:rsid w:val="00E91B0B"/>
    <w:rsid w:val="00E92414"/>
    <w:rsid w:val="00E938F2"/>
    <w:rsid w:val="00E94F5B"/>
    <w:rsid w:val="00E975A6"/>
    <w:rsid w:val="00E975D2"/>
    <w:rsid w:val="00E97B1E"/>
    <w:rsid w:val="00EA0A6C"/>
    <w:rsid w:val="00EA4283"/>
    <w:rsid w:val="00EA6C16"/>
    <w:rsid w:val="00EB10F8"/>
    <w:rsid w:val="00EB2A09"/>
    <w:rsid w:val="00EB2A99"/>
    <w:rsid w:val="00EB2AC5"/>
    <w:rsid w:val="00EB594A"/>
    <w:rsid w:val="00EC6217"/>
    <w:rsid w:val="00EC6C0F"/>
    <w:rsid w:val="00EC7BDE"/>
    <w:rsid w:val="00ED0C12"/>
    <w:rsid w:val="00ED0F6A"/>
    <w:rsid w:val="00ED3840"/>
    <w:rsid w:val="00ED38F1"/>
    <w:rsid w:val="00ED5826"/>
    <w:rsid w:val="00ED770B"/>
    <w:rsid w:val="00EE1E43"/>
    <w:rsid w:val="00EE3D57"/>
    <w:rsid w:val="00EF0724"/>
    <w:rsid w:val="00EF2E7C"/>
    <w:rsid w:val="00EF3453"/>
    <w:rsid w:val="00EF3CF0"/>
    <w:rsid w:val="00EF553F"/>
    <w:rsid w:val="00F00FE8"/>
    <w:rsid w:val="00F01CF2"/>
    <w:rsid w:val="00F01FDE"/>
    <w:rsid w:val="00F02CE0"/>
    <w:rsid w:val="00F05C7E"/>
    <w:rsid w:val="00F102E4"/>
    <w:rsid w:val="00F11DEF"/>
    <w:rsid w:val="00F17302"/>
    <w:rsid w:val="00F21622"/>
    <w:rsid w:val="00F22327"/>
    <w:rsid w:val="00F25929"/>
    <w:rsid w:val="00F302A6"/>
    <w:rsid w:val="00F303B5"/>
    <w:rsid w:val="00F30776"/>
    <w:rsid w:val="00F31C9C"/>
    <w:rsid w:val="00F359FB"/>
    <w:rsid w:val="00F3646D"/>
    <w:rsid w:val="00F424DD"/>
    <w:rsid w:val="00F43141"/>
    <w:rsid w:val="00F4316A"/>
    <w:rsid w:val="00F432EE"/>
    <w:rsid w:val="00F437A1"/>
    <w:rsid w:val="00F43E6A"/>
    <w:rsid w:val="00F43F95"/>
    <w:rsid w:val="00F44774"/>
    <w:rsid w:val="00F4544E"/>
    <w:rsid w:val="00F455A9"/>
    <w:rsid w:val="00F45F41"/>
    <w:rsid w:val="00F461C1"/>
    <w:rsid w:val="00F46B3B"/>
    <w:rsid w:val="00F52BED"/>
    <w:rsid w:val="00F532D1"/>
    <w:rsid w:val="00F53662"/>
    <w:rsid w:val="00F5498C"/>
    <w:rsid w:val="00F550C2"/>
    <w:rsid w:val="00F55EAB"/>
    <w:rsid w:val="00F569D5"/>
    <w:rsid w:val="00F56B9D"/>
    <w:rsid w:val="00F617CD"/>
    <w:rsid w:val="00F61FCC"/>
    <w:rsid w:val="00F62724"/>
    <w:rsid w:val="00F62751"/>
    <w:rsid w:val="00F63508"/>
    <w:rsid w:val="00F639AB"/>
    <w:rsid w:val="00F63B5C"/>
    <w:rsid w:val="00F63C7C"/>
    <w:rsid w:val="00F64FE0"/>
    <w:rsid w:val="00F652F1"/>
    <w:rsid w:val="00F746A6"/>
    <w:rsid w:val="00F774F0"/>
    <w:rsid w:val="00F801D1"/>
    <w:rsid w:val="00F8050A"/>
    <w:rsid w:val="00F81554"/>
    <w:rsid w:val="00F818D8"/>
    <w:rsid w:val="00F838EE"/>
    <w:rsid w:val="00F83E8D"/>
    <w:rsid w:val="00F922C2"/>
    <w:rsid w:val="00F92E97"/>
    <w:rsid w:val="00F94F4B"/>
    <w:rsid w:val="00F962B6"/>
    <w:rsid w:val="00F96519"/>
    <w:rsid w:val="00FA27B0"/>
    <w:rsid w:val="00FA3AAF"/>
    <w:rsid w:val="00FA7201"/>
    <w:rsid w:val="00FA7304"/>
    <w:rsid w:val="00FB074A"/>
    <w:rsid w:val="00FB0B1B"/>
    <w:rsid w:val="00FB0B59"/>
    <w:rsid w:val="00FB1973"/>
    <w:rsid w:val="00FB2693"/>
    <w:rsid w:val="00FB3319"/>
    <w:rsid w:val="00FB4F38"/>
    <w:rsid w:val="00FB6B25"/>
    <w:rsid w:val="00FB6FC5"/>
    <w:rsid w:val="00FB7636"/>
    <w:rsid w:val="00FC0148"/>
    <w:rsid w:val="00FC1543"/>
    <w:rsid w:val="00FC3A78"/>
    <w:rsid w:val="00FC54CD"/>
    <w:rsid w:val="00FD0112"/>
    <w:rsid w:val="00FD0E6B"/>
    <w:rsid w:val="00FD12CF"/>
    <w:rsid w:val="00FD1CEF"/>
    <w:rsid w:val="00FD4908"/>
    <w:rsid w:val="00FD720F"/>
    <w:rsid w:val="00FE1725"/>
    <w:rsid w:val="00FE178B"/>
    <w:rsid w:val="00FE200E"/>
    <w:rsid w:val="00FE2E2C"/>
    <w:rsid w:val="00FE48DC"/>
    <w:rsid w:val="00FE4981"/>
    <w:rsid w:val="00FE4F1B"/>
    <w:rsid w:val="00FE5158"/>
    <w:rsid w:val="00FE520D"/>
    <w:rsid w:val="00FE5256"/>
    <w:rsid w:val="00FE53EB"/>
    <w:rsid w:val="00FF06EB"/>
    <w:rsid w:val="00FF0825"/>
    <w:rsid w:val="00FF1CEC"/>
    <w:rsid w:val="00FF22BA"/>
    <w:rsid w:val="00FF4700"/>
    <w:rsid w:val="00FF4CD1"/>
    <w:rsid w:val="00FF5A75"/>
    <w:rsid w:val="00FF5F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93B534A"/>
  <w15:chartTrackingRefBased/>
  <w15:docId w15:val="{72E3BE59-4D89-43BF-A25E-419C4D8040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annotation text" w:uiPriority="99"/>
    <w:lsdException w:name="header" w:uiPriority="99"/>
    <w:lsdException w:name="caption" w:semiHidden="1" w:unhideWhenUsed="1" w:qFormat="1"/>
    <w:lsdException w:name="annotation reference" w:uiPriority="99"/>
    <w:lsdException w:name="Title" w:qFormat="1"/>
    <w:lsdException w:name="Subtitle" w:qFormat="1"/>
    <w:lsdException w:name="Hyperlink" w:uiPriority="99"/>
    <w:lsdException w:name="Strong" w:qFormat="1"/>
    <w:lsdException w:name="Emphasis" w:uiPriority="20" w:qFormat="1"/>
    <w:lsdException w:name="Normal (Web)" w:uiPriority="99"/>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B346F3"/>
    <w:rPr>
      <w:sz w:val="24"/>
      <w:szCs w:val="24"/>
    </w:rPr>
  </w:style>
  <w:style w:type="paragraph" w:styleId="Heading1">
    <w:name w:val="heading 1"/>
    <w:basedOn w:val="Normal"/>
    <w:next w:val="Normal"/>
    <w:autoRedefine/>
    <w:qFormat/>
    <w:rsid w:val="00B042AA"/>
    <w:pPr>
      <w:spacing w:before="360" w:after="120"/>
      <w:outlineLvl w:val="0"/>
    </w:pPr>
    <w:rPr>
      <w:bCs/>
    </w:rPr>
  </w:style>
  <w:style w:type="paragraph" w:styleId="Heading2">
    <w:name w:val="heading 2"/>
    <w:basedOn w:val="Normal"/>
    <w:link w:val="Heading2Char"/>
    <w:qFormat/>
    <w:rsid w:val="00B042AA"/>
    <w:pPr>
      <w:keepNext/>
      <w:keepLines/>
      <w:spacing w:before="240" w:after="240"/>
      <w:outlineLvl w:val="1"/>
    </w:pPr>
    <w:rPr>
      <w:rFonts w:eastAsia="Arial Unicode MS" w:cs="Arial Unicode MS"/>
      <w:b/>
      <w:color w:val="000000"/>
      <w:sz w:val="36"/>
      <w:szCs w:val="36"/>
    </w:rPr>
  </w:style>
  <w:style w:type="paragraph" w:styleId="Heading3">
    <w:name w:val="heading 3"/>
    <w:basedOn w:val="Normal"/>
    <w:next w:val="Normal"/>
    <w:qFormat/>
    <w:rsid w:val="00E54665"/>
    <w:pPr>
      <w:keepNext/>
      <w:spacing w:before="240" w:after="60"/>
      <w:outlineLvl w:val="2"/>
    </w:pPr>
    <w:rPr>
      <w:rFonts w:ascii="Arial" w:hAnsi="Arial" w:cs="Arial"/>
      <w:b/>
      <w:bCs/>
      <w:sz w:val="26"/>
      <w:szCs w:val="26"/>
    </w:rPr>
  </w:style>
  <w:style w:type="paragraph" w:styleId="Heading4">
    <w:name w:val="heading 4"/>
    <w:basedOn w:val="Normal"/>
    <w:next w:val="Normal"/>
    <w:qFormat/>
    <w:rsid w:val="00985B17"/>
    <w:pPr>
      <w:keepNext/>
      <w:spacing w:before="240" w:after="60"/>
      <w:outlineLvl w:val="3"/>
    </w:pPr>
    <w:rPr>
      <w:b/>
      <w:bCs/>
      <w:sz w:val="28"/>
      <w:szCs w:val="28"/>
    </w:rPr>
  </w:style>
  <w:style w:type="paragraph" w:styleId="Heading6">
    <w:name w:val="heading 6"/>
    <w:basedOn w:val="Normal"/>
    <w:next w:val="Normal"/>
    <w:qFormat/>
    <w:rsid w:val="00655E43"/>
    <w:pPr>
      <w:spacing w:before="240" w:after="60"/>
      <w:outlineLvl w:val="5"/>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96419F"/>
    <w:pPr>
      <w:tabs>
        <w:tab w:val="center" w:pos="4320"/>
        <w:tab w:val="right" w:pos="8640"/>
      </w:tabs>
    </w:pPr>
  </w:style>
  <w:style w:type="paragraph" w:styleId="Footer">
    <w:name w:val="footer"/>
    <w:basedOn w:val="Normal"/>
    <w:rsid w:val="0096419F"/>
    <w:pPr>
      <w:tabs>
        <w:tab w:val="center" w:pos="4320"/>
        <w:tab w:val="right" w:pos="8640"/>
      </w:tabs>
    </w:pPr>
  </w:style>
  <w:style w:type="character" w:styleId="Strong">
    <w:name w:val="Strong"/>
    <w:qFormat/>
    <w:rsid w:val="0096419F"/>
    <w:rPr>
      <w:b/>
      <w:bCs/>
    </w:rPr>
  </w:style>
  <w:style w:type="character" w:customStyle="1" w:styleId="Heading2Char">
    <w:name w:val="Heading 2 Char"/>
    <w:link w:val="Heading2"/>
    <w:rsid w:val="00B042AA"/>
    <w:rPr>
      <w:rFonts w:eastAsia="Arial Unicode MS" w:cs="Arial Unicode MS"/>
      <w:b/>
      <w:color w:val="000000"/>
      <w:sz w:val="36"/>
      <w:szCs w:val="36"/>
    </w:rPr>
  </w:style>
  <w:style w:type="paragraph" w:styleId="ListBullet">
    <w:name w:val="List Bullet"/>
    <w:basedOn w:val="Normal"/>
    <w:next w:val="Normal"/>
    <w:rsid w:val="00CC4AB6"/>
    <w:pPr>
      <w:autoSpaceDE w:val="0"/>
      <w:autoSpaceDN w:val="0"/>
      <w:adjustRightInd w:val="0"/>
      <w:spacing w:after="180"/>
    </w:pPr>
  </w:style>
  <w:style w:type="character" w:styleId="Hyperlink">
    <w:name w:val="Hyperlink"/>
    <w:uiPriority w:val="99"/>
    <w:rsid w:val="00AD1BA2"/>
    <w:rPr>
      <w:color w:val="0000FF"/>
      <w:u w:val="single"/>
    </w:rPr>
  </w:style>
  <w:style w:type="paragraph" w:customStyle="1" w:styleId="subhead2">
    <w:name w:val="subhead2"/>
    <w:basedOn w:val="Normal"/>
    <w:rsid w:val="00C707E0"/>
    <w:pPr>
      <w:spacing w:before="150" w:after="150"/>
    </w:pPr>
    <w:rPr>
      <w:rFonts w:ascii="Arial" w:hAnsi="Arial" w:cs="Arial"/>
      <w:b/>
      <w:bCs/>
      <w:sz w:val="18"/>
      <w:szCs w:val="18"/>
    </w:rPr>
  </w:style>
  <w:style w:type="paragraph" w:customStyle="1" w:styleId="Default">
    <w:name w:val="Default"/>
    <w:rsid w:val="00C63345"/>
    <w:pPr>
      <w:autoSpaceDE w:val="0"/>
      <w:autoSpaceDN w:val="0"/>
      <w:adjustRightInd w:val="0"/>
    </w:pPr>
    <w:rPr>
      <w:color w:val="000000"/>
      <w:sz w:val="24"/>
      <w:szCs w:val="24"/>
    </w:rPr>
  </w:style>
  <w:style w:type="character" w:customStyle="1" w:styleId="emailstyle17">
    <w:name w:val="emailstyle17"/>
    <w:semiHidden/>
    <w:rsid w:val="00084E81"/>
    <w:rPr>
      <w:rFonts w:ascii="Times New Roman" w:hAnsi="Times New Roman" w:cs="Times New Roman" w:hint="default"/>
      <w:b w:val="0"/>
      <w:bCs w:val="0"/>
      <w:i w:val="0"/>
      <w:iCs w:val="0"/>
      <w:strike w:val="0"/>
      <w:dstrike w:val="0"/>
      <w:color w:val="auto"/>
      <w:sz w:val="24"/>
      <w:szCs w:val="24"/>
      <w:u w:val="none"/>
      <w:effect w:val="none"/>
    </w:rPr>
  </w:style>
  <w:style w:type="paragraph" w:styleId="BodyText">
    <w:name w:val="Body Text"/>
    <w:basedOn w:val="Normal"/>
    <w:rsid w:val="00EF0724"/>
    <w:rPr>
      <w:szCs w:val="20"/>
    </w:rPr>
  </w:style>
  <w:style w:type="paragraph" w:styleId="BodyTextIndent">
    <w:name w:val="Body Text Indent"/>
    <w:basedOn w:val="Normal"/>
    <w:rsid w:val="00EF0724"/>
    <w:pPr>
      <w:ind w:firstLine="432"/>
    </w:pPr>
    <w:rPr>
      <w:szCs w:val="20"/>
    </w:rPr>
  </w:style>
  <w:style w:type="paragraph" w:styleId="NormalWeb">
    <w:name w:val="Normal (Web)"/>
    <w:basedOn w:val="Normal"/>
    <w:uiPriority w:val="99"/>
    <w:rsid w:val="003A79B1"/>
    <w:pPr>
      <w:spacing w:before="100" w:beforeAutospacing="1" w:after="100" w:afterAutospacing="1"/>
    </w:pPr>
  </w:style>
  <w:style w:type="paragraph" w:styleId="BodyText2">
    <w:name w:val="Body Text 2"/>
    <w:basedOn w:val="Normal"/>
    <w:rsid w:val="00364DA3"/>
    <w:pPr>
      <w:spacing w:after="120" w:line="480" w:lineRule="auto"/>
    </w:pPr>
  </w:style>
  <w:style w:type="character" w:styleId="Emphasis">
    <w:name w:val="Emphasis"/>
    <w:uiPriority w:val="20"/>
    <w:qFormat/>
    <w:rsid w:val="005204DF"/>
    <w:rPr>
      <w:i/>
      <w:iCs/>
    </w:rPr>
  </w:style>
  <w:style w:type="character" w:styleId="PageNumber">
    <w:name w:val="page number"/>
    <w:basedOn w:val="DefaultParagraphFont"/>
    <w:rsid w:val="004D0425"/>
  </w:style>
  <w:style w:type="character" w:customStyle="1" w:styleId="nobr">
    <w:name w:val="nobr"/>
    <w:basedOn w:val="DefaultParagraphFont"/>
    <w:rsid w:val="00655E43"/>
  </w:style>
  <w:style w:type="character" w:styleId="FollowedHyperlink">
    <w:name w:val="FollowedHyperlink"/>
    <w:rsid w:val="00BB65A1"/>
    <w:rPr>
      <w:color w:val="800080"/>
      <w:u w:val="single"/>
    </w:rPr>
  </w:style>
  <w:style w:type="paragraph" w:styleId="BalloonText">
    <w:name w:val="Balloon Text"/>
    <w:basedOn w:val="Normal"/>
    <w:semiHidden/>
    <w:rsid w:val="00FA3AAF"/>
    <w:rPr>
      <w:rFonts w:ascii="Tahoma" w:hAnsi="Tahoma" w:cs="Tahoma"/>
      <w:sz w:val="16"/>
      <w:szCs w:val="16"/>
    </w:rPr>
  </w:style>
  <w:style w:type="paragraph" w:styleId="ListParagraph">
    <w:name w:val="List Paragraph"/>
    <w:basedOn w:val="Normal"/>
    <w:uiPriority w:val="34"/>
    <w:qFormat/>
    <w:rsid w:val="00374E2E"/>
    <w:pPr>
      <w:spacing w:after="200" w:line="276" w:lineRule="auto"/>
      <w:ind w:left="720"/>
      <w:contextualSpacing/>
    </w:pPr>
    <w:rPr>
      <w:rFonts w:ascii="Calibri" w:eastAsia="Calibri" w:hAnsi="Calibri"/>
      <w:sz w:val="22"/>
      <w:szCs w:val="22"/>
    </w:rPr>
  </w:style>
  <w:style w:type="paragraph" w:customStyle="1" w:styleId="Bullet2012">
    <w:name w:val="Bullet2 0/12"/>
    <w:basedOn w:val="Normal"/>
    <w:rsid w:val="00D01C64"/>
    <w:pPr>
      <w:numPr>
        <w:numId w:val="1"/>
      </w:numPr>
      <w:tabs>
        <w:tab w:val="left" w:pos="360"/>
        <w:tab w:val="left" w:pos="720"/>
        <w:tab w:val="left" w:pos="1080"/>
      </w:tabs>
      <w:spacing w:after="240"/>
    </w:pPr>
    <w:rPr>
      <w:rFonts w:ascii="Goudy Old Style" w:hAnsi="Goudy Old Style"/>
      <w:szCs w:val="20"/>
    </w:rPr>
  </w:style>
  <w:style w:type="character" w:customStyle="1" w:styleId="HeaderChar">
    <w:name w:val="Header Char"/>
    <w:link w:val="Header"/>
    <w:uiPriority w:val="99"/>
    <w:locked/>
    <w:rsid w:val="00D01C64"/>
    <w:rPr>
      <w:sz w:val="24"/>
      <w:szCs w:val="24"/>
    </w:rPr>
  </w:style>
  <w:style w:type="character" w:customStyle="1" w:styleId="ft6">
    <w:name w:val="ft6"/>
    <w:rsid w:val="00DE7EFB"/>
  </w:style>
  <w:style w:type="table" w:styleId="TableGrid">
    <w:name w:val="Table Grid"/>
    <w:basedOn w:val="TableNormal"/>
    <w:uiPriority w:val="59"/>
    <w:rsid w:val="00DE7E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t1">
    <w:name w:val="ft1"/>
    <w:rsid w:val="004B430D"/>
  </w:style>
  <w:style w:type="character" w:customStyle="1" w:styleId="tx2">
    <w:name w:val="tx2"/>
    <w:rsid w:val="004D398B"/>
  </w:style>
  <w:style w:type="character" w:styleId="CommentReference">
    <w:name w:val="annotation reference"/>
    <w:uiPriority w:val="99"/>
    <w:rsid w:val="00E32539"/>
    <w:rPr>
      <w:sz w:val="16"/>
      <w:szCs w:val="16"/>
    </w:rPr>
  </w:style>
  <w:style w:type="paragraph" w:styleId="CommentText">
    <w:name w:val="annotation text"/>
    <w:basedOn w:val="Normal"/>
    <w:link w:val="CommentTextChar"/>
    <w:uiPriority w:val="99"/>
    <w:rsid w:val="00E32539"/>
    <w:rPr>
      <w:sz w:val="20"/>
      <w:szCs w:val="20"/>
    </w:rPr>
  </w:style>
  <w:style w:type="character" w:customStyle="1" w:styleId="CommentTextChar">
    <w:name w:val="Comment Text Char"/>
    <w:basedOn w:val="DefaultParagraphFont"/>
    <w:link w:val="CommentText"/>
    <w:uiPriority w:val="99"/>
    <w:rsid w:val="00E32539"/>
  </w:style>
  <w:style w:type="paragraph" w:styleId="CommentSubject">
    <w:name w:val="annotation subject"/>
    <w:basedOn w:val="CommentText"/>
    <w:next w:val="CommentText"/>
    <w:link w:val="CommentSubjectChar"/>
    <w:rsid w:val="00E32539"/>
    <w:rPr>
      <w:b/>
      <w:bCs/>
    </w:rPr>
  </w:style>
  <w:style w:type="character" w:customStyle="1" w:styleId="CommentSubjectChar">
    <w:name w:val="Comment Subject Char"/>
    <w:link w:val="CommentSubject"/>
    <w:rsid w:val="00E32539"/>
    <w:rPr>
      <w:b/>
      <w:bCs/>
    </w:rPr>
  </w:style>
  <w:style w:type="paragraph" w:styleId="TOCHeading">
    <w:name w:val="TOC Heading"/>
    <w:basedOn w:val="Heading1"/>
    <w:next w:val="Normal"/>
    <w:uiPriority w:val="39"/>
    <w:unhideWhenUsed/>
    <w:qFormat/>
    <w:rsid w:val="00B042AA"/>
    <w:pPr>
      <w:keepNext/>
      <w:keepLines/>
      <w:spacing w:before="240" w:after="0" w:line="259" w:lineRule="auto"/>
      <w:outlineLvl w:val="9"/>
    </w:pPr>
    <w:rPr>
      <w:rFonts w:asciiTheme="majorHAnsi" w:eastAsiaTheme="majorEastAsia" w:hAnsiTheme="majorHAnsi" w:cstheme="majorBidi"/>
      <w:bCs w:val="0"/>
      <w:color w:val="2E74B5" w:themeColor="accent1" w:themeShade="BF"/>
      <w:sz w:val="32"/>
      <w:szCs w:val="32"/>
    </w:rPr>
  </w:style>
  <w:style w:type="paragraph" w:styleId="TOC1">
    <w:name w:val="toc 1"/>
    <w:basedOn w:val="Normal"/>
    <w:next w:val="Normal"/>
    <w:autoRedefine/>
    <w:uiPriority w:val="39"/>
    <w:rsid w:val="00B042AA"/>
    <w:pPr>
      <w:spacing w:after="100"/>
    </w:pPr>
  </w:style>
  <w:style w:type="paragraph" w:styleId="TOC2">
    <w:name w:val="toc 2"/>
    <w:basedOn w:val="Normal"/>
    <w:next w:val="Normal"/>
    <w:autoRedefine/>
    <w:uiPriority w:val="39"/>
    <w:rsid w:val="00B042AA"/>
    <w:pPr>
      <w:spacing w:after="100"/>
      <w:ind w:left="2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1194722">
      <w:bodyDiv w:val="1"/>
      <w:marLeft w:val="0"/>
      <w:marRight w:val="0"/>
      <w:marTop w:val="0"/>
      <w:marBottom w:val="0"/>
      <w:divBdr>
        <w:top w:val="none" w:sz="0" w:space="0" w:color="auto"/>
        <w:left w:val="none" w:sz="0" w:space="0" w:color="auto"/>
        <w:bottom w:val="none" w:sz="0" w:space="0" w:color="auto"/>
        <w:right w:val="none" w:sz="0" w:space="0" w:color="auto"/>
      </w:divBdr>
      <w:divsChild>
        <w:div w:id="1297833554">
          <w:marLeft w:val="0"/>
          <w:marRight w:val="0"/>
          <w:marTop w:val="0"/>
          <w:marBottom w:val="0"/>
          <w:divBdr>
            <w:top w:val="none" w:sz="0" w:space="0" w:color="auto"/>
            <w:left w:val="none" w:sz="0" w:space="0" w:color="auto"/>
            <w:bottom w:val="none" w:sz="0" w:space="0" w:color="auto"/>
            <w:right w:val="none" w:sz="0" w:space="0" w:color="auto"/>
          </w:divBdr>
          <w:divsChild>
            <w:div w:id="1434782019">
              <w:marLeft w:val="0"/>
              <w:marRight w:val="0"/>
              <w:marTop w:val="0"/>
              <w:marBottom w:val="0"/>
              <w:divBdr>
                <w:top w:val="none" w:sz="0" w:space="0" w:color="auto"/>
                <w:left w:val="none" w:sz="0" w:space="0" w:color="auto"/>
                <w:bottom w:val="none" w:sz="0" w:space="0" w:color="auto"/>
                <w:right w:val="none" w:sz="0" w:space="0" w:color="auto"/>
              </w:divBdr>
              <w:divsChild>
                <w:div w:id="449469088">
                  <w:marLeft w:val="0"/>
                  <w:marRight w:val="0"/>
                  <w:marTop w:val="0"/>
                  <w:marBottom w:val="0"/>
                  <w:divBdr>
                    <w:top w:val="none" w:sz="0" w:space="0" w:color="auto"/>
                    <w:left w:val="none" w:sz="0" w:space="0" w:color="auto"/>
                    <w:bottom w:val="none" w:sz="0" w:space="0" w:color="auto"/>
                    <w:right w:val="none" w:sz="0" w:space="0" w:color="auto"/>
                  </w:divBdr>
                  <w:divsChild>
                    <w:div w:id="212891734">
                      <w:marLeft w:val="0"/>
                      <w:marRight w:val="0"/>
                      <w:marTop w:val="0"/>
                      <w:marBottom w:val="0"/>
                      <w:divBdr>
                        <w:top w:val="none" w:sz="0" w:space="0" w:color="auto"/>
                        <w:left w:val="none" w:sz="0" w:space="0" w:color="auto"/>
                        <w:bottom w:val="none" w:sz="0" w:space="0" w:color="auto"/>
                        <w:right w:val="none" w:sz="0" w:space="0" w:color="auto"/>
                      </w:divBdr>
                      <w:divsChild>
                        <w:div w:id="1948269392">
                          <w:marLeft w:val="0"/>
                          <w:marRight w:val="0"/>
                          <w:marTop w:val="0"/>
                          <w:marBottom w:val="0"/>
                          <w:divBdr>
                            <w:top w:val="none" w:sz="0" w:space="0" w:color="auto"/>
                            <w:left w:val="none" w:sz="0" w:space="0" w:color="auto"/>
                            <w:bottom w:val="none" w:sz="0" w:space="0" w:color="auto"/>
                            <w:right w:val="none" w:sz="0" w:space="0" w:color="auto"/>
                          </w:divBdr>
                          <w:divsChild>
                            <w:div w:id="800146136">
                              <w:marLeft w:val="0"/>
                              <w:marRight w:val="0"/>
                              <w:marTop w:val="0"/>
                              <w:marBottom w:val="0"/>
                              <w:divBdr>
                                <w:top w:val="none" w:sz="0" w:space="0" w:color="auto"/>
                                <w:left w:val="none" w:sz="0" w:space="0" w:color="auto"/>
                                <w:bottom w:val="none" w:sz="0" w:space="0" w:color="auto"/>
                                <w:right w:val="none" w:sz="0" w:space="0" w:color="auto"/>
                              </w:divBdr>
                              <w:divsChild>
                                <w:div w:id="684214869">
                                  <w:blockQuote w:val="1"/>
                                  <w:marLeft w:val="720"/>
                                  <w:marRight w:val="720"/>
                                  <w:marTop w:val="100"/>
                                  <w:marBottom w:val="100"/>
                                  <w:divBdr>
                                    <w:top w:val="none" w:sz="0" w:space="0" w:color="auto"/>
                                    <w:left w:val="none" w:sz="0" w:space="0" w:color="auto"/>
                                    <w:bottom w:val="none" w:sz="0" w:space="0" w:color="auto"/>
                                    <w:right w:val="none" w:sz="0" w:space="0" w:color="auto"/>
                                  </w:divBdr>
                                </w:div>
                                <w:div w:id="1939286333">
                                  <w:marLeft w:val="0"/>
                                  <w:marRight w:val="0"/>
                                  <w:marTop w:val="0"/>
                                  <w:marBottom w:val="0"/>
                                  <w:divBdr>
                                    <w:top w:val="none" w:sz="0" w:space="0" w:color="auto"/>
                                    <w:left w:val="none" w:sz="0" w:space="0" w:color="auto"/>
                                    <w:bottom w:val="none" w:sz="0" w:space="0" w:color="auto"/>
                                    <w:right w:val="none" w:sz="0" w:space="0" w:color="auto"/>
                                  </w:divBdr>
                                  <w:divsChild>
                                    <w:div w:id="200896101">
                                      <w:marLeft w:val="0"/>
                                      <w:marRight w:val="0"/>
                                      <w:marTop w:val="0"/>
                                      <w:marBottom w:val="0"/>
                                      <w:divBdr>
                                        <w:top w:val="none" w:sz="0" w:space="0" w:color="auto"/>
                                        <w:left w:val="none" w:sz="0" w:space="0" w:color="auto"/>
                                        <w:bottom w:val="none" w:sz="0" w:space="0" w:color="auto"/>
                                        <w:right w:val="none" w:sz="0" w:space="0" w:color="auto"/>
                                      </w:divBdr>
                                    </w:div>
                                    <w:div w:id="1066296806">
                                      <w:marLeft w:val="0"/>
                                      <w:marRight w:val="0"/>
                                      <w:marTop w:val="0"/>
                                      <w:marBottom w:val="0"/>
                                      <w:divBdr>
                                        <w:top w:val="none" w:sz="0" w:space="0" w:color="auto"/>
                                        <w:left w:val="none" w:sz="0" w:space="0" w:color="auto"/>
                                        <w:bottom w:val="none" w:sz="0" w:space="0" w:color="auto"/>
                                        <w:right w:val="none" w:sz="0" w:space="0" w:color="auto"/>
                                      </w:divBdr>
                                    </w:div>
                                    <w:div w:id="1135373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5492555">
      <w:bodyDiv w:val="1"/>
      <w:marLeft w:val="0"/>
      <w:marRight w:val="0"/>
      <w:marTop w:val="0"/>
      <w:marBottom w:val="0"/>
      <w:divBdr>
        <w:top w:val="none" w:sz="0" w:space="0" w:color="auto"/>
        <w:left w:val="none" w:sz="0" w:space="0" w:color="auto"/>
        <w:bottom w:val="none" w:sz="0" w:space="0" w:color="auto"/>
        <w:right w:val="none" w:sz="0" w:space="0" w:color="auto"/>
      </w:divBdr>
      <w:divsChild>
        <w:div w:id="80759636">
          <w:marLeft w:val="0"/>
          <w:marRight w:val="0"/>
          <w:marTop w:val="100"/>
          <w:marBottom w:val="100"/>
          <w:divBdr>
            <w:top w:val="none" w:sz="0" w:space="0" w:color="auto"/>
            <w:left w:val="none" w:sz="0" w:space="0" w:color="auto"/>
            <w:bottom w:val="none" w:sz="0" w:space="0" w:color="auto"/>
            <w:right w:val="none" w:sz="0" w:space="0" w:color="auto"/>
          </w:divBdr>
          <w:divsChild>
            <w:div w:id="1321079099">
              <w:marLeft w:val="0"/>
              <w:marRight w:val="0"/>
              <w:marTop w:val="0"/>
              <w:marBottom w:val="0"/>
              <w:divBdr>
                <w:top w:val="none" w:sz="0" w:space="0" w:color="auto"/>
                <w:left w:val="none" w:sz="0" w:space="0" w:color="auto"/>
                <w:bottom w:val="none" w:sz="0" w:space="0" w:color="auto"/>
                <w:right w:val="none" w:sz="0" w:space="0" w:color="auto"/>
              </w:divBdr>
              <w:divsChild>
                <w:div w:id="443622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6993765">
      <w:bodyDiv w:val="1"/>
      <w:marLeft w:val="0"/>
      <w:marRight w:val="0"/>
      <w:marTop w:val="0"/>
      <w:marBottom w:val="0"/>
      <w:divBdr>
        <w:top w:val="none" w:sz="0" w:space="0" w:color="auto"/>
        <w:left w:val="none" w:sz="0" w:space="0" w:color="auto"/>
        <w:bottom w:val="none" w:sz="0" w:space="0" w:color="auto"/>
        <w:right w:val="none" w:sz="0" w:space="0" w:color="auto"/>
      </w:divBdr>
      <w:divsChild>
        <w:div w:id="198935957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27344737">
      <w:bodyDiv w:val="1"/>
      <w:marLeft w:val="0"/>
      <w:marRight w:val="0"/>
      <w:marTop w:val="0"/>
      <w:marBottom w:val="0"/>
      <w:divBdr>
        <w:top w:val="none" w:sz="0" w:space="0" w:color="auto"/>
        <w:left w:val="none" w:sz="0" w:space="0" w:color="auto"/>
        <w:bottom w:val="none" w:sz="0" w:space="0" w:color="auto"/>
        <w:right w:val="none" w:sz="0" w:space="0" w:color="auto"/>
      </w:divBdr>
      <w:divsChild>
        <w:div w:id="1671250780">
          <w:marLeft w:val="0"/>
          <w:marRight w:val="0"/>
          <w:marTop w:val="100"/>
          <w:marBottom w:val="100"/>
          <w:divBdr>
            <w:top w:val="none" w:sz="0" w:space="0" w:color="auto"/>
            <w:left w:val="none" w:sz="0" w:space="0" w:color="auto"/>
            <w:bottom w:val="none" w:sz="0" w:space="0" w:color="auto"/>
            <w:right w:val="none" w:sz="0" w:space="0" w:color="auto"/>
          </w:divBdr>
          <w:divsChild>
            <w:div w:id="515114581">
              <w:marLeft w:val="0"/>
              <w:marRight w:val="0"/>
              <w:marTop w:val="0"/>
              <w:marBottom w:val="0"/>
              <w:divBdr>
                <w:top w:val="none" w:sz="0" w:space="0" w:color="auto"/>
                <w:left w:val="none" w:sz="0" w:space="0" w:color="auto"/>
                <w:bottom w:val="none" w:sz="0" w:space="0" w:color="auto"/>
                <w:right w:val="none" w:sz="0" w:space="0" w:color="auto"/>
              </w:divBdr>
              <w:divsChild>
                <w:div w:id="1441338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2410419">
      <w:bodyDiv w:val="1"/>
      <w:marLeft w:val="0"/>
      <w:marRight w:val="0"/>
      <w:marTop w:val="0"/>
      <w:marBottom w:val="0"/>
      <w:divBdr>
        <w:top w:val="none" w:sz="0" w:space="0" w:color="auto"/>
        <w:left w:val="none" w:sz="0" w:space="0" w:color="auto"/>
        <w:bottom w:val="none" w:sz="0" w:space="0" w:color="auto"/>
        <w:right w:val="none" w:sz="0" w:space="0" w:color="auto"/>
      </w:divBdr>
    </w:div>
    <w:div w:id="746268043">
      <w:bodyDiv w:val="1"/>
      <w:marLeft w:val="0"/>
      <w:marRight w:val="0"/>
      <w:marTop w:val="0"/>
      <w:marBottom w:val="0"/>
      <w:divBdr>
        <w:top w:val="none" w:sz="0" w:space="0" w:color="auto"/>
        <w:left w:val="none" w:sz="0" w:space="0" w:color="auto"/>
        <w:bottom w:val="none" w:sz="0" w:space="0" w:color="auto"/>
        <w:right w:val="none" w:sz="0" w:space="0" w:color="auto"/>
      </w:divBdr>
      <w:divsChild>
        <w:div w:id="1034386765">
          <w:marLeft w:val="0"/>
          <w:marRight w:val="0"/>
          <w:marTop w:val="0"/>
          <w:marBottom w:val="0"/>
          <w:divBdr>
            <w:top w:val="none" w:sz="0" w:space="0" w:color="auto"/>
            <w:left w:val="none" w:sz="0" w:space="0" w:color="auto"/>
            <w:bottom w:val="none" w:sz="0" w:space="0" w:color="auto"/>
            <w:right w:val="none" w:sz="0" w:space="0" w:color="auto"/>
          </w:divBdr>
          <w:divsChild>
            <w:div w:id="673145821">
              <w:marLeft w:val="0"/>
              <w:marRight w:val="0"/>
              <w:marTop w:val="0"/>
              <w:marBottom w:val="0"/>
              <w:divBdr>
                <w:top w:val="none" w:sz="0" w:space="0" w:color="auto"/>
                <w:left w:val="none" w:sz="0" w:space="0" w:color="auto"/>
                <w:bottom w:val="none" w:sz="0" w:space="0" w:color="auto"/>
                <w:right w:val="none" w:sz="0" w:space="0" w:color="auto"/>
              </w:divBdr>
              <w:divsChild>
                <w:div w:id="637880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9641214">
      <w:bodyDiv w:val="1"/>
      <w:marLeft w:val="0"/>
      <w:marRight w:val="0"/>
      <w:marTop w:val="0"/>
      <w:marBottom w:val="0"/>
      <w:divBdr>
        <w:top w:val="none" w:sz="0" w:space="0" w:color="auto"/>
        <w:left w:val="none" w:sz="0" w:space="0" w:color="auto"/>
        <w:bottom w:val="none" w:sz="0" w:space="0" w:color="auto"/>
        <w:right w:val="none" w:sz="0" w:space="0" w:color="auto"/>
      </w:divBdr>
    </w:div>
    <w:div w:id="901795263">
      <w:bodyDiv w:val="1"/>
      <w:marLeft w:val="0"/>
      <w:marRight w:val="0"/>
      <w:marTop w:val="0"/>
      <w:marBottom w:val="0"/>
      <w:divBdr>
        <w:top w:val="none" w:sz="0" w:space="0" w:color="auto"/>
        <w:left w:val="none" w:sz="0" w:space="0" w:color="auto"/>
        <w:bottom w:val="none" w:sz="0" w:space="0" w:color="auto"/>
        <w:right w:val="none" w:sz="0" w:space="0" w:color="auto"/>
      </w:divBdr>
    </w:div>
    <w:div w:id="914586502">
      <w:bodyDiv w:val="1"/>
      <w:marLeft w:val="0"/>
      <w:marRight w:val="0"/>
      <w:marTop w:val="0"/>
      <w:marBottom w:val="0"/>
      <w:divBdr>
        <w:top w:val="none" w:sz="0" w:space="0" w:color="auto"/>
        <w:left w:val="none" w:sz="0" w:space="0" w:color="auto"/>
        <w:bottom w:val="none" w:sz="0" w:space="0" w:color="auto"/>
        <w:right w:val="none" w:sz="0" w:space="0" w:color="auto"/>
      </w:divBdr>
      <w:divsChild>
        <w:div w:id="318969906">
          <w:marLeft w:val="270"/>
          <w:marRight w:val="345"/>
          <w:marTop w:val="300"/>
          <w:marBottom w:val="375"/>
          <w:divBdr>
            <w:top w:val="none" w:sz="0" w:space="0" w:color="auto"/>
            <w:left w:val="none" w:sz="0" w:space="0" w:color="auto"/>
            <w:bottom w:val="none" w:sz="0" w:space="0" w:color="auto"/>
            <w:right w:val="none" w:sz="0" w:space="0" w:color="auto"/>
          </w:divBdr>
          <w:divsChild>
            <w:div w:id="601380747">
              <w:marLeft w:val="375"/>
              <w:marRight w:val="0"/>
              <w:marTop w:val="0"/>
              <w:marBottom w:val="0"/>
              <w:divBdr>
                <w:top w:val="none" w:sz="0" w:space="0" w:color="auto"/>
                <w:left w:val="none" w:sz="0" w:space="0" w:color="auto"/>
                <w:bottom w:val="none" w:sz="0" w:space="0" w:color="auto"/>
                <w:right w:val="none" w:sz="0" w:space="0" w:color="auto"/>
              </w:divBdr>
              <w:divsChild>
                <w:div w:id="251474448">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sChild>
    </w:div>
    <w:div w:id="986858411">
      <w:bodyDiv w:val="1"/>
      <w:marLeft w:val="0"/>
      <w:marRight w:val="0"/>
      <w:marTop w:val="0"/>
      <w:marBottom w:val="0"/>
      <w:divBdr>
        <w:top w:val="none" w:sz="0" w:space="0" w:color="auto"/>
        <w:left w:val="none" w:sz="0" w:space="0" w:color="auto"/>
        <w:bottom w:val="none" w:sz="0" w:space="0" w:color="auto"/>
        <w:right w:val="none" w:sz="0" w:space="0" w:color="auto"/>
      </w:divBdr>
    </w:div>
    <w:div w:id="1042898171">
      <w:bodyDiv w:val="1"/>
      <w:marLeft w:val="0"/>
      <w:marRight w:val="0"/>
      <w:marTop w:val="0"/>
      <w:marBottom w:val="0"/>
      <w:divBdr>
        <w:top w:val="none" w:sz="0" w:space="0" w:color="auto"/>
        <w:left w:val="none" w:sz="0" w:space="0" w:color="auto"/>
        <w:bottom w:val="none" w:sz="0" w:space="0" w:color="auto"/>
        <w:right w:val="none" w:sz="0" w:space="0" w:color="auto"/>
      </w:divBdr>
    </w:div>
    <w:div w:id="1322736438">
      <w:bodyDiv w:val="1"/>
      <w:marLeft w:val="0"/>
      <w:marRight w:val="0"/>
      <w:marTop w:val="0"/>
      <w:marBottom w:val="0"/>
      <w:divBdr>
        <w:top w:val="none" w:sz="0" w:space="0" w:color="auto"/>
        <w:left w:val="none" w:sz="0" w:space="0" w:color="auto"/>
        <w:bottom w:val="none" w:sz="0" w:space="0" w:color="auto"/>
        <w:right w:val="none" w:sz="0" w:space="0" w:color="auto"/>
      </w:divBdr>
      <w:divsChild>
        <w:div w:id="1591045433">
          <w:marLeft w:val="0"/>
          <w:marRight w:val="0"/>
          <w:marTop w:val="0"/>
          <w:marBottom w:val="0"/>
          <w:divBdr>
            <w:top w:val="none" w:sz="0" w:space="0" w:color="auto"/>
            <w:left w:val="none" w:sz="0" w:space="0" w:color="auto"/>
            <w:bottom w:val="none" w:sz="0" w:space="0" w:color="auto"/>
            <w:right w:val="none" w:sz="0" w:space="0" w:color="auto"/>
          </w:divBdr>
          <w:divsChild>
            <w:div w:id="1058825626">
              <w:marLeft w:val="30"/>
              <w:marRight w:val="0"/>
              <w:marTop w:val="0"/>
              <w:marBottom w:val="45"/>
              <w:divBdr>
                <w:top w:val="none" w:sz="0" w:space="0" w:color="auto"/>
                <w:left w:val="none" w:sz="0" w:space="0" w:color="auto"/>
                <w:bottom w:val="none" w:sz="0" w:space="0" w:color="auto"/>
                <w:right w:val="none" w:sz="0" w:space="0" w:color="auto"/>
              </w:divBdr>
              <w:divsChild>
                <w:div w:id="1181168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8851858">
      <w:bodyDiv w:val="1"/>
      <w:marLeft w:val="0"/>
      <w:marRight w:val="0"/>
      <w:marTop w:val="0"/>
      <w:marBottom w:val="0"/>
      <w:divBdr>
        <w:top w:val="none" w:sz="0" w:space="0" w:color="auto"/>
        <w:left w:val="none" w:sz="0" w:space="0" w:color="auto"/>
        <w:bottom w:val="none" w:sz="0" w:space="0" w:color="auto"/>
        <w:right w:val="none" w:sz="0" w:space="0" w:color="auto"/>
      </w:divBdr>
    </w:div>
    <w:div w:id="1358191656">
      <w:bodyDiv w:val="1"/>
      <w:marLeft w:val="0"/>
      <w:marRight w:val="0"/>
      <w:marTop w:val="0"/>
      <w:marBottom w:val="0"/>
      <w:divBdr>
        <w:top w:val="none" w:sz="0" w:space="0" w:color="auto"/>
        <w:left w:val="none" w:sz="0" w:space="0" w:color="auto"/>
        <w:bottom w:val="none" w:sz="0" w:space="0" w:color="auto"/>
        <w:right w:val="none" w:sz="0" w:space="0" w:color="auto"/>
      </w:divBdr>
    </w:div>
    <w:div w:id="1494642061">
      <w:bodyDiv w:val="1"/>
      <w:marLeft w:val="0"/>
      <w:marRight w:val="0"/>
      <w:marTop w:val="75"/>
      <w:marBottom w:val="75"/>
      <w:divBdr>
        <w:top w:val="none" w:sz="0" w:space="0" w:color="auto"/>
        <w:left w:val="none" w:sz="0" w:space="0" w:color="auto"/>
        <w:bottom w:val="none" w:sz="0" w:space="0" w:color="auto"/>
        <w:right w:val="none" w:sz="0" w:space="0" w:color="auto"/>
      </w:divBdr>
      <w:divsChild>
        <w:div w:id="623847933">
          <w:marLeft w:val="0"/>
          <w:marRight w:val="0"/>
          <w:marTop w:val="0"/>
          <w:marBottom w:val="0"/>
          <w:divBdr>
            <w:top w:val="none" w:sz="0" w:space="0" w:color="auto"/>
            <w:left w:val="none" w:sz="0" w:space="0" w:color="auto"/>
            <w:bottom w:val="none" w:sz="0" w:space="0" w:color="auto"/>
            <w:right w:val="none" w:sz="0" w:space="0" w:color="auto"/>
          </w:divBdr>
          <w:divsChild>
            <w:div w:id="561058338">
              <w:marLeft w:val="0"/>
              <w:marRight w:val="0"/>
              <w:marTop w:val="0"/>
              <w:marBottom w:val="600"/>
              <w:divBdr>
                <w:top w:val="none" w:sz="0" w:space="0" w:color="auto"/>
                <w:left w:val="none" w:sz="0" w:space="0" w:color="auto"/>
                <w:bottom w:val="none" w:sz="0" w:space="0" w:color="auto"/>
                <w:right w:val="none" w:sz="0" w:space="0" w:color="auto"/>
              </w:divBdr>
              <w:divsChild>
                <w:div w:id="1450467913">
                  <w:marLeft w:val="0"/>
                  <w:marRight w:val="0"/>
                  <w:marTop w:val="0"/>
                  <w:marBottom w:val="0"/>
                  <w:divBdr>
                    <w:top w:val="none" w:sz="0" w:space="0" w:color="auto"/>
                    <w:left w:val="none" w:sz="0" w:space="0" w:color="auto"/>
                    <w:bottom w:val="none" w:sz="0" w:space="0" w:color="auto"/>
                    <w:right w:val="none" w:sz="0" w:space="0" w:color="auto"/>
                  </w:divBdr>
                  <w:divsChild>
                    <w:div w:id="501892286">
                      <w:marLeft w:val="0"/>
                      <w:marRight w:val="0"/>
                      <w:marTop w:val="0"/>
                      <w:marBottom w:val="0"/>
                      <w:divBdr>
                        <w:top w:val="none" w:sz="0" w:space="0" w:color="auto"/>
                        <w:left w:val="none" w:sz="0" w:space="0" w:color="auto"/>
                        <w:bottom w:val="none" w:sz="0" w:space="0" w:color="auto"/>
                        <w:right w:val="none" w:sz="0" w:space="0" w:color="auto"/>
                      </w:divBdr>
                    </w:div>
                    <w:div w:id="1509366805">
                      <w:marLeft w:val="0"/>
                      <w:marRight w:val="0"/>
                      <w:marTop w:val="0"/>
                      <w:marBottom w:val="0"/>
                      <w:divBdr>
                        <w:top w:val="none" w:sz="0" w:space="0" w:color="auto"/>
                        <w:left w:val="none" w:sz="0" w:space="0" w:color="auto"/>
                        <w:bottom w:val="none" w:sz="0" w:space="0" w:color="auto"/>
                        <w:right w:val="none" w:sz="0" w:space="0" w:color="auto"/>
                      </w:divBdr>
                      <w:divsChild>
                        <w:div w:id="426728537">
                          <w:marLeft w:val="0"/>
                          <w:marRight w:val="0"/>
                          <w:marTop w:val="0"/>
                          <w:marBottom w:val="0"/>
                          <w:divBdr>
                            <w:top w:val="none" w:sz="0" w:space="0" w:color="auto"/>
                            <w:left w:val="none" w:sz="0" w:space="0" w:color="auto"/>
                            <w:bottom w:val="none" w:sz="0" w:space="0" w:color="auto"/>
                            <w:right w:val="none" w:sz="0" w:space="0" w:color="auto"/>
                          </w:divBdr>
                          <w:divsChild>
                            <w:div w:id="956446594">
                              <w:marLeft w:val="0"/>
                              <w:marRight w:val="0"/>
                              <w:marTop w:val="0"/>
                              <w:marBottom w:val="0"/>
                              <w:divBdr>
                                <w:top w:val="none" w:sz="0" w:space="0" w:color="auto"/>
                                <w:left w:val="none" w:sz="0" w:space="0" w:color="auto"/>
                                <w:bottom w:val="none" w:sz="0" w:space="0" w:color="auto"/>
                                <w:right w:val="none" w:sz="0" w:space="0" w:color="auto"/>
                              </w:divBdr>
                            </w:div>
                            <w:div w:id="1550533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80405041">
      <w:bodyDiv w:val="1"/>
      <w:marLeft w:val="0"/>
      <w:marRight w:val="0"/>
      <w:marTop w:val="0"/>
      <w:marBottom w:val="0"/>
      <w:divBdr>
        <w:top w:val="none" w:sz="0" w:space="0" w:color="auto"/>
        <w:left w:val="none" w:sz="0" w:space="0" w:color="auto"/>
        <w:bottom w:val="none" w:sz="0" w:space="0" w:color="auto"/>
        <w:right w:val="none" w:sz="0" w:space="0" w:color="auto"/>
      </w:divBdr>
    </w:div>
    <w:div w:id="1781953892">
      <w:bodyDiv w:val="1"/>
      <w:marLeft w:val="0"/>
      <w:marRight w:val="0"/>
      <w:marTop w:val="0"/>
      <w:marBottom w:val="0"/>
      <w:divBdr>
        <w:top w:val="none" w:sz="0" w:space="0" w:color="auto"/>
        <w:left w:val="none" w:sz="0" w:space="0" w:color="auto"/>
        <w:bottom w:val="none" w:sz="0" w:space="0" w:color="auto"/>
        <w:right w:val="none" w:sz="0" w:space="0" w:color="auto"/>
      </w:divBdr>
    </w:div>
    <w:div w:id="1828665322">
      <w:bodyDiv w:val="1"/>
      <w:marLeft w:val="0"/>
      <w:marRight w:val="0"/>
      <w:marTop w:val="0"/>
      <w:marBottom w:val="0"/>
      <w:divBdr>
        <w:top w:val="none" w:sz="0" w:space="0" w:color="auto"/>
        <w:left w:val="none" w:sz="0" w:space="0" w:color="auto"/>
        <w:bottom w:val="none" w:sz="0" w:space="0" w:color="auto"/>
        <w:right w:val="none" w:sz="0" w:space="0" w:color="auto"/>
      </w:divBdr>
    </w:div>
    <w:div w:id="1912499587">
      <w:bodyDiv w:val="1"/>
      <w:marLeft w:val="0"/>
      <w:marRight w:val="0"/>
      <w:marTop w:val="0"/>
      <w:marBottom w:val="0"/>
      <w:divBdr>
        <w:top w:val="none" w:sz="0" w:space="0" w:color="auto"/>
        <w:left w:val="none" w:sz="0" w:space="0" w:color="auto"/>
        <w:bottom w:val="none" w:sz="0" w:space="0" w:color="auto"/>
        <w:right w:val="none" w:sz="0" w:space="0" w:color="auto"/>
      </w:divBdr>
    </w:div>
    <w:div w:id="1914124587">
      <w:bodyDiv w:val="1"/>
      <w:marLeft w:val="0"/>
      <w:marRight w:val="0"/>
      <w:marTop w:val="0"/>
      <w:marBottom w:val="0"/>
      <w:divBdr>
        <w:top w:val="none" w:sz="0" w:space="0" w:color="auto"/>
        <w:left w:val="none" w:sz="0" w:space="0" w:color="auto"/>
        <w:bottom w:val="none" w:sz="0" w:space="0" w:color="auto"/>
        <w:right w:val="none" w:sz="0" w:space="0" w:color="auto"/>
      </w:divBdr>
      <w:divsChild>
        <w:div w:id="1195735101">
          <w:marLeft w:val="0"/>
          <w:marRight w:val="0"/>
          <w:marTop w:val="0"/>
          <w:marBottom w:val="0"/>
          <w:divBdr>
            <w:top w:val="none" w:sz="0" w:space="0" w:color="auto"/>
            <w:left w:val="none" w:sz="0" w:space="0" w:color="auto"/>
            <w:bottom w:val="none" w:sz="0" w:space="0" w:color="auto"/>
            <w:right w:val="none" w:sz="0" w:space="0" w:color="auto"/>
          </w:divBdr>
          <w:divsChild>
            <w:div w:id="1665351316">
              <w:marLeft w:val="0"/>
              <w:marRight w:val="0"/>
              <w:marTop w:val="0"/>
              <w:marBottom w:val="0"/>
              <w:divBdr>
                <w:top w:val="none" w:sz="0" w:space="0" w:color="auto"/>
                <w:left w:val="none" w:sz="0" w:space="0" w:color="auto"/>
                <w:bottom w:val="none" w:sz="0" w:space="0" w:color="auto"/>
                <w:right w:val="none" w:sz="0" w:space="0" w:color="auto"/>
              </w:divBdr>
              <w:divsChild>
                <w:div w:id="1126657124">
                  <w:marLeft w:val="0"/>
                  <w:marRight w:val="0"/>
                  <w:marTop w:val="0"/>
                  <w:marBottom w:val="0"/>
                  <w:divBdr>
                    <w:top w:val="none" w:sz="0" w:space="0" w:color="auto"/>
                    <w:left w:val="none" w:sz="0" w:space="0" w:color="auto"/>
                    <w:bottom w:val="none" w:sz="0" w:space="0" w:color="auto"/>
                    <w:right w:val="none" w:sz="0" w:space="0" w:color="auto"/>
                  </w:divBdr>
                  <w:divsChild>
                    <w:div w:id="1065299646">
                      <w:marLeft w:val="0"/>
                      <w:marRight w:val="0"/>
                      <w:marTop w:val="0"/>
                      <w:marBottom w:val="0"/>
                      <w:divBdr>
                        <w:top w:val="none" w:sz="0" w:space="0" w:color="auto"/>
                        <w:left w:val="none" w:sz="0" w:space="0" w:color="auto"/>
                        <w:bottom w:val="none" w:sz="0" w:space="0" w:color="auto"/>
                        <w:right w:val="none" w:sz="0" w:space="0" w:color="auto"/>
                      </w:divBdr>
                      <w:divsChild>
                        <w:div w:id="305865879">
                          <w:marLeft w:val="0"/>
                          <w:marRight w:val="0"/>
                          <w:marTop w:val="0"/>
                          <w:marBottom w:val="0"/>
                          <w:divBdr>
                            <w:top w:val="none" w:sz="0" w:space="0" w:color="auto"/>
                            <w:left w:val="none" w:sz="0" w:space="0" w:color="auto"/>
                            <w:bottom w:val="none" w:sz="0" w:space="0" w:color="auto"/>
                            <w:right w:val="none" w:sz="0" w:space="0" w:color="auto"/>
                          </w:divBdr>
                          <w:divsChild>
                            <w:div w:id="1387753370">
                              <w:marLeft w:val="0"/>
                              <w:marRight w:val="0"/>
                              <w:marTop w:val="0"/>
                              <w:marBottom w:val="0"/>
                              <w:divBdr>
                                <w:top w:val="none" w:sz="0" w:space="0" w:color="auto"/>
                                <w:left w:val="none" w:sz="0" w:space="0" w:color="auto"/>
                                <w:bottom w:val="none" w:sz="0" w:space="0" w:color="auto"/>
                                <w:right w:val="none" w:sz="0" w:space="0" w:color="auto"/>
                              </w:divBdr>
                              <w:divsChild>
                                <w:div w:id="1083333027">
                                  <w:marLeft w:val="0"/>
                                  <w:marRight w:val="0"/>
                                  <w:marTop w:val="0"/>
                                  <w:marBottom w:val="0"/>
                                  <w:divBdr>
                                    <w:top w:val="none" w:sz="0" w:space="0" w:color="auto"/>
                                    <w:left w:val="none" w:sz="0" w:space="0" w:color="auto"/>
                                    <w:bottom w:val="none" w:sz="0" w:space="0" w:color="auto"/>
                                    <w:right w:val="none" w:sz="0" w:space="0" w:color="auto"/>
                                  </w:divBdr>
                                  <w:divsChild>
                                    <w:div w:id="1272786899">
                                      <w:marLeft w:val="0"/>
                                      <w:marRight w:val="0"/>
                                      <w:marTop w:val="0"/>
                                      <w:marBottom w:val="0"/>
                                      <w:divBdr>
                                        <w:top w:val="none" w:sz="0" w:space="0" w:color="auto"/>
                                        <w:left w:val="none" w:sz="0" w:space="0" w:color="auto"/>
                                        <w:bottom w:val="none" w:sz="0" w:space="0" w:color="auto"/>
                                        <w:right w:val="none" w:sz="0" w:space="0" w:color="auto"/>
                                      </w:divBdr>
                                      <w:divsChild>
                                        <w:div w:id="508180426">
                                          <w:marLeft w:val="0"/>
                                          <w:marRight w:val="0"/>
                                          <w:marTop w:val="0"/>
                                          <w:marBottom w:val="0"/>
                                          <w:divBdr>
                                            <w:top w:val="none" w:sz="0" w:space="0" w:color="auto"/>
                                            <w:left w:val="none" w:sz="0" w:space="0" w:color="auto"/>
                                            <w:bottom w:val="none" w:sz="0" w:space="0" w:color="auto"/>
                                            <w:right w:val="none" w:sz="0" w:space="0" w:color="auto"/>
                                          </w:divBdr>
                                          <w:divsChild>
                                            <w:div w:id="1934430280">
                                              <w:marLeft w:val="0"/>
                                              <w:marRight w:val="0"/>
                                              <w:marTop w:val="0"/>
                                              <w:marBottom w:val="0"/>
                                              <w:divBdr>
                                                <w:top w:val="none" w:sz="0" w:space="0" w:color="auto"/>
                                                <w:left w:val="none" w:sz="0" w:space="0" w:color="auto"/>
                                                <w:bottom w:val="none" w:sz="0" w:space="0" w:color="auto"/>
                                                <w:right w:val="none" w:sz="0" w:space="0" w:color="auto"/>
                                              </w:divBdr>
                                              <w:divsChild>
                                                <w:div w:id="1451165890">
                                                  <w:marLeft w:val="0"/>
                                                  <w:marRight w:val="0"/>
                                                  <w:marTop w:val="0"/>
                                                  <w:marBottom w:val="0"/>
                                                  <w:divBdr>
                                                    <w:top w:val="none" w:sz="0" w:space="0" w:color="auto"/>
                                                    <w:left w:val="none" w:sz="0" w:space="0" w:color="auto"/>
                                                    <w:bottom w:val="none" w:sz="0" w:space="0" w:color="auto"/>
                                                    <w:right w:val="none" w:sz="0" w:space="0" w:color="auto"/>
                                                  </w:divBdr>
                                                  <w:divsChild>
                                                    <w:div w:id="1886065424">
                                                      <w:marLeft w:val="0"/>
                                                      <w:marRight w:val="0"/>
                                                      <w:marTop w:val="0"/>
                                                      <w:marBottom w:val="0"/>
                                                      <w:divBdr>
                                                        <w:top w:val="none" w:sz="0" w:space="0" w:color="auto"/>
                                                        <w:left w:val="none" w:sz="0" w:space="0" w:color="auto"/>
                                                        <w:bottom w:val="none" w:sz="0" w:space="0" w:color="auto"/>
                                                        <w:right w:val="none" w:sz="0" w:space="0" w:color="auto"/>
                                                      </w:divBdr>
                                                      <w:divsChild>
                                                        <w:div w:id="445197982">
                                                          <w:marLeft w:val="0"/>
                                                          <w:marRight w:val="0"/>
                                                          <w:marTop w:val="0"/>
                                                          <w:marBottom w:val="0"/>
                                                          <w:divBdr>
                                                            <w:top w:val="none" w:sz="0" w:space="0" w:color="auto"/>
                                                            <w:left w:val="none" w:sz="0" w:space="0" w:color="auto"/>
                                                            <w:bottom w:val="none" w:sz="0" w:space="0" w:color="auto"/>
                                                            <w:right w:val="none" w:sz="0" w:space="0" w:color="auto"/>
                                                          </w:divBdr>
                                                        </w:div>
                                                        <w:div w:id="1967660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949465654">
      <w:bodyDiv w:val="1"/>
      <w:marLeft w:val="0"/>
      <w:marRight w:val="0"/>
      <w:marTop w:val="0"/>
      <w:marBottom w:val="0"/>
      <w:divBdr>
        <w:top w:val="none" w:sz="0" w:space="0" w:color="auto"/>
        <w:left w:val="none" w:sz="0" w:space="0" w:color="auto"/>
        <w:bottom w:val="none" w:sz="0" w:space="0" w:color="auto"/>
        <w:right w:val="none" w:sz="0" w:space="0" w:color="auto"/>
      </w:divBdr>
      <w:divsChild>
        <w:div w:id="194314373">
          <w:marLeft w:val="0"/>
          <w:marRight w:val="0"/>
          <w:marTop w:val="100"/>
          <w:marBottom w:val="100"/>
          <w:divBdr>
            <w:top w:val="none" w:sz="0" w:space="0" w:color="auto"/>
            <w:left w:val="none" w:sz="0" w:space="0" w:color="auto"/>
            <w:bottom w:val="none" w:sz="0" w:space="0" w:color="auto"/>
            <w:right w:val="none" w:sz="0" w:space="0" w:color="auto"/>
          </w:divBdr>
          <w:divsChild>
            <w:div w:id="2049992064">
              <w:marLeft w:val="0"/>
              <w:marRight w:val="0"/>
              <w:marTop w:val="0"/>
              <w:marBottom w:val="0"/>
              <w:divBdr>
                <w:top w:val="none" w:sz="0" w:space="0" w:color="auto"/>
                <w:left w:val="none" w:sz="0" w:space="0" w:color="auto"/>
                <w:bottom w:val="none" w:sz="0" w:space="0" w:color="auto"/>
                <w:right w:val="none" w:sz="0" w:space="0" w:color="auto"/>
              </w:divBdr>
              <w:divsChild>
                <w:div w:id="704910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en.wikipedia.org/wiki/Key_(cryptography)" TargetMode="External"/><Relationship Id="rId18" Type="http://schemas.openxmlformats.org/officeDocument/2006/relationships/hyperlink" Target="https://en.wikipedia.org/wiki/Authentication"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hyperlink" Target="https://en.wikipedia.org/wiki/Symmetric_cryptography" TargetMode="External"/><Relationship Id="rId17" Type="http://schemas.openxmlformats.org/officeDocument/2006/relationships/hyperlink" Target="https://en.wikipedia.org/wiki/Public-key_cryptography" TargetMode="External"/><Relationship Id="rId2" Type="http://schemas.openxmlformats.org/officeDocument/2006/relationships/customXml" Target="../customXml/item2.xml"/><Relationship Id="rId16" Type="http://schemas.openxmlformats.org/officeDocument/2006/relationships/hyperlink" Target="https://en.wikipedia.org/wiki/Secure_channel"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en.wikipedia.org/wiki/Public-key_cryptography"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en.wikipedia.org/wiki/Password"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en.wikipedia.org/wiki/Shared_secret" TargetMode="External"/><Relationship Id="rId22"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B153DC5F97149428D3EBA665E2DF7DB" ma:contentTypeVersion="0" ma:contentTypeDescription="Create a new document." ma:contentTypeScope="" ma:versionID="bb89f3a383c34c70cc7481bba3dad1b0">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60DB1A5-10FF-4637-833C-2809E104343B}">
  <ds:schemaRefs>
    <ds:schemaRef ds:uri="http://schemas.microsoft.com/sharepoint/v3/contenttype/forms"/>
  </ds:schemaRefs>
</ds:datastoreItem>
</file>

<file path=customXml/itemProps2.xml><?xml version="1.0" encoding="utf-8"?>
<ds:datastoreItem xmlns:ds="http://schemas.openxmlformats.org/officeDocument/2006/customXml" ds:itemID="{67C6246E-AB64-4275-B9E6-99155A168983}">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576AA649-17E5-4E1E-92CA-E74224F6563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5503F75E-4A13-4449-81BD-77ABA9D5E2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7</Pages>
  <Words>2712</Words>
  <Characters>15465</Characters>
  <Application>Microsoft Office Word</Application>
  <DocSecurity>0</DocSecurity>
  <Lines>128</Lines>
  <Paragraphs>36</Paragraphs>
  <ScaleCrop>false</ScaleCrop>
  <HeadingPairs>
    <vt:vector size="2" baseType="variant">
      <vt:variant>
        <vt:lpstr>Title</vt:lpstr>
      </vt:variant>
      <vt:variant>
        <vt:i4>1</vt:i4>
      </vt:variant>
    </vt:vector>
  </HeadingPairs>
  <TitlesOfParts>
    <vt:vector size="1" baseType="lpstr">
      <vt:lpstr/>
    </vt:vector>
  </TitlesOfParts>
  <Company>John Tyler Community College</Company>
  <LinksUpToDate>false</LinksUpToDate>
  <CharactersWithSpaces>18141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vcarwile</dc:creator>
  <cp:keywords/>
  <cp:lastModifiedBy>Evan Pangle</cp:lastModifiedBy>
  <cp:revision>4</cp:revision>
  <cp:lastPrinted>2018-03-22T17:25:00Z</cp:lastPrinted>
  <dcterms:created xsi:type="dcterms:W3CDTF">2018-06-12T14:49:00Z</dcterms:created>
  <dcterms:modified xsi:type="dcterms:W3CDTF">2018-06-12T15:58:00Z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0x010100FB153DC5F97149428D3EBA665E2DF7DB</vt:lpwstr>
  </property>
</Properties>
</file>